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96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1"/>
        <w:gridCol w:w="1627"/>
        <w:gridCol w:w="2589"/>
        <w:gridCol w:w="1785"/>
        <w:gridCol w:w="1575"/>
        <w:gridCol w:w="1575"/>
        <w:gridCol w:w="1758"/>
        <w:gridCol w:w="2185"/>
      </w:tblGrid>
      <w:tr w:rsidR="0078044F" w14:paraId="3C6963B4" w14:textId="77777777">
        <w:trPr>
          <w:cantSplit/>
          <w:trHeight w:hRule="exact" w:val="698"/>
          <w:jc w:val="center"/>
        </w:trPr>
        <w:tc>
          <w:tcPr>
            <w:tcW w:w="1871" w:type="dxa"/>
            <w:vAlign w:val="center"/>
          </w:tcPr>
          <w:p w14:paraId="733AF71B" w14:textId="77777777" w:rsidR="0078044F" w:rsidRDefault="00000000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目的</w:t>
            </w:r>
          </w:p>
          <w:p w14:paraId="3826CBE2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18"/>
                <w:szCs w:val="18"/>
              </w:rPr>
              <w:t>Objective</w:t>
            </w:r>
          </w:p>
        </w:tc>
        <w:tc>
          <w:tcPr>
            <w:tcW w:w="9151" w:type="dxa"/>
            <w:gridSpan w:val="5"/>
          </w:tcPr>
          <w:p w14:paraId="4368675B" w14:textId="77777777" w:rsidR="0078044F" w:rsidRDefault="00000000">
            <w:pPr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8"/>
              </w:rPr>
              <w:t>report.objective</w:t>
            </w:r>
            <w:proofErr w:type="spellEnd"/>
            <w:proofErr w:type="gramEnd"/>
            <w:r>
              <w:rPr>
                <w:rFonts w:hint="eastAsia"/>
                <w:bCs/>
                <w:sz w:val="28"/>
              </w:rPr>
              <w:t>}}</w:t>
            </w:r>
          </w:p>
        </w:tc>
        <w:tc>
          <w:tcPr>
            <w:tcW w:w="1758" w:type="dxa"/>
            <w:vAlign w:val="center"/>
          </w:tcPr>
          <w:p w14:paraId="1751E820" w14:textId="77777777" w:rsidR="0078044F" w:rsidRDefault="00000000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地点</w:t>
            </w:r>
          </w:p>
          <w:p w14:paraId="3C42D3D7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18"/>
                <w:szCs w:val="18"/>
              </w:rPr>
              <w:t>Place</w:t>
            </w:r>
          </w:p>
        </w:tc>
        <w:tc>
          <w:tcPr>
            <w:tcW w:w="2185" w:type="dxa"/>
          </w:tcPr>
          <w:p w14:paraId="6AC5AC21" w14:textId="77777777" w:rsidR="0078044F" w:rsidRDefault="00000000">
            <w:pPr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8"/>
              </w:rPr>
              <w:t>report.place</w:t>
            </w:r>
            <w:proofErr w:type="spellEnd"/>
            <w:proofErr w:type="gramEnd"/>
            <w:r>
              <w:rPr>
                <w:rFonts w:hint="eastAsia"/>
                <w:bCs/>
                <w:sz w:val="28"/>
              </w:rPr>
              <w:t>}}</w:t>
            </w:r>
          </w:p>
        </w:tc>
      </w:tr>
      <w:tr w:rsidR="0078044F" w14:paraId="7AFA5784" w14:textId="77777777">
        <w:trPr>
          <w:cantSplit/>
          <w:trHeight w:hRule="exact" w:val="784"/>
          <w:jc w:val="center"/>
        </w:trPr>
        <w:tc>
          <w:tcPr>
            <w:tcW w:w="1871" w:type="dxa"/>
            <w:vAlign w:val="center"/>
          </w:tcPr>
          <w:p w14:paraId="3222B1A8" w14:textId="77777777" w:rsidR="0078044F" w:rsidRDefault="00000000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主持人</w:t>
            </w:r>
          </w:p>
          <w:p w14:paraId="78063585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18"/>
                <w:szCs w:val="18"/>
              </w:rPr>
              <w:t>Compere</w:t>
            </w:r>
          </w:p>
        </w:tc>
        <w:tc>
          <w:tcPr>
            <w:tcW w:w="1627" w:type="dxa"/>
          </w:tcPr>
          <w:p w14:paraId="21403810" w14:textId="77777777" w:rsidR="0078044F" w:rsidRDefault="0078044F">
            <w:pPr>
              <w:spacing w:line="240" w:lineRule="exact"/>
              <w:jc w:val="center"/>
              <w:rPr>
                <w:bCs/>
                <w:sz w:val="28"/>
              </w:rPr>
            </w:pPr>
          </w:p>
          <w:p w14:paraId="37B38452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8"/>
              </w:rPr>
              <w:t>report.compere</w:t>
            </w:r>
            <w:proofErr w:type="spellEnd"/>
            <w:proofErr w:type="gramEnd"/>
            <w:r>
              <w:rPr>
                <w:rFonts w:hint="eastAsia"/>
                <w:bCs/>
                <w:sz w:val="28"/>
              </w:rPr>
              <w:t>}}</w:t>
            </w:r>
          </w:p>
          <w:p w14:paraId="7CE814B4" w14:textId="77777777" w:rsidR="0078044F" w:rsidRDefault="0078044F">
            <w:pPr>
              <w:spacing w:line="240" w:lineRule="exact"/>
              <w:jc w:val="center"/>
              <w:rPr>
                <w:bCs/>
                <w:sz w:val="28"/>
              </w:rPr>
            </w:pPr>
          </w:p>
        </w:tc>
        <w:tc>
          <w:tcPr>
            <w:tcW w:w="2589" w:type="dxa"/>
            <w:vAlign w:val="center"/>
          </w:tcPr>
          <w:p w14:paraId="6E6F3234" w14:textId="77777777" w:rsidR="0078044F" w:rsidRDefault="00000000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记录人</w:t>
            </w:r>
          </w:p>
          <w:p w14:paraId="3AE5D5A0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18"/>
                <w:szCs w:val="18"/>
              </w:rPr>
              <w:t>Record people</w:t>
            </w:r>
          </w:p>
        </w:tc>
        <w:tc>
          <w:tcPr>
            <w:tcW w:w="1785" w:type="dxa"/>
          </w:tcPr>
          <w:p w14:paraId="1E4121C9" w14:textId="77777777" w:rsidR="0078044F" w:rsidRDefault="0078044F">
            <w:pPr>
              <w:spacing w:line="240" w:lineRule="exact"/>
              <w:rPr>
                <w:bCs/>
                <w:sz w:val="28"/>
              </w:rPr>
            </w:pPr>
          </w:p>
          <w:p w14:paraId="43B9DA83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8"/>
              </w:rPr>
              <w:t>report.recordPeople</w:t>
            </w:r>
            <w:proofErr w:type="spellEnd"/>
            <w:proofErr w:type="gramEnd"/>
            <w:r>
              <w:rPr>
                <w:rFonts w:hint="eastAsia"/>
                <w:bCs/>
                <w:sz w:val="28"/>
              </w:rPr>
              <w:t>}}</w:t>
            </w:r>
          </w:p>
        </w:tc>
        <w:tc>
          <w:tcPr>
            <w:tcW w:w="1575" w:type="dxa"/>
            <w:vAlign w:val="center"/>
          </w:tcPr>
          <w:p w14:paraId="4C0099CC" w14:textId="77777777" w:rsidR="0078044F" w:rsidRDefault="00000000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日期</w:t>
            </w:r>
          </w:p>
          <w:p w14:paraId="4E190884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18"/>
                <w:szCs w:val="18"/>
              </w:rPr>
              <w:t>Date</w:t>
            </w:r>
          </w:p>
        </w:tc>
        <w:tc>
          <w:tcPr>
            <w:tcW w:w="1575" w:type="dxa"/>
          </w:tcPr>
          <w:p w14:paraId="31688EE3" w14:textId="77777777" w:rsidR="0078044F" w:rsidRDefault="0078044F">
            <w:pPr>
              <w:spacing w:line="240" w:lineRule="exact"/>
              <w:rPr>
                <w:bCs/>
                <w:sz w:val="28"/>
              </w:rPr>
            </w:pPr>
          </w:p>
          <w:p w14:paraId="133E79A0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{{date}}</w:t>
            </w:r>
          </w:p>
        </w:tc>
        <w:tc>
          <w:tcPr>
            <w:tcW w:w="1758" w:type="dxa"/>
            <w:vAlign w:val="center"/>
          </w:tcPr>
          <w:p w14:paraId="5ECCBCD3" w14:textId="77777777" w:rsidR="0078044F" w:rsidRDefault="00000000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页次</w:t>
            </w:r>
          </w:p>
          <w:p w14:paraId="6F74D25A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18"/>
                <w:szCs w:val="18"/>
              </w:rPr>
              <w:t>Page</w:t>
            </w:r>
          </w:p>
        </w:tc>
        <w:tc>
          <w:tcPr>
            <w:tcW w:w="2185" w:type="dxa"/>
          </w:tcPr>
          <w:p w14:paraId="6FB6AF84" w14:textId="77777777" w:rsidR="0078044F" w:rsidRDefault="0078044F">
            <w:pPr>
              <w:spacing w:line="240" w:lineRule="exact"/>
              <w:rPr>
                <w:bCs/>
                <w:sz w:val="28"/>
              </w:rPr>
            </w:pPr>
          </w:p>
          <w:p w14:paraId="4E785FA7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8"/>
              </w:rPr>
              <w:t>report.page</w:t>
            </w:r>
            <w:proofErr w:type="spellEnd"/>
            <w:proofErr w:type="gramEnd"/>
            <w:r>
              <w:rPr>
                <w:rFonts w:hint="eastAsia"/>
                <w:bCs/>
                <w:sz w:val="28"/>
              </w:rPr>
              <w:t>}}</w:t>
            </w:r>
          </w:p>
        </w:tc>
      </w:tr>
      <w:tr w:rsidR="0078044F" w14:paraId="6760693C" w14:textId="77777777">
        <w:trPr>
          <w:cantSplit/>
          <w:trHeight w:hRule="exact" w:val="839"/>
          <w:jc w:val="center"/>
        </w:trPr>
        <w:tc>
          <w:tcPr>
            <w:tcW w:w="1871" w:type="dxa"/>
            <w:vAlign w:val="center"/>
          </w:tcPr>
          <w:p w14:paraId="70FC5897" w14:textId="77777777" w:rsidR="0078044F" w:rsidRDefault="00000000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评审方式</w:t>
            </w:r>
          </w:p>
          <w:p w14:paraId="1BDF7997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18"/>
                <w:szCs w:val="18"/>
              </w:rPr>
              <w:t>Judging method</w:t>
            </w:r>
          </w:p>
        </w:tc>
        <w:tc>
          <w:tcPr>
            <w:tcW w:w="1627" w:type="dxa"/>
          </w:tcPr>
          <w:p w14:paraId="67485C83" w14:textId="77777777" w:rsidR="0078044F" w:rsidRDefault="0078044F">
            <w:pPr>
              <w:spacing w:line="240" w:lineRule="exact"/>
              <w:jc w:val="center"/>
              <w:rPr>
                <w:bCs/>
                <w:szCs w:val="21"/>
              </w:rPr>
            </w:pPr>
          </w:p>
          <w:p w14:paraId="5E11F271" w14:textId="77777777" w:rsidR="0078044F" w:rsidRDefault="00000000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 w:val="28"/>
                <w:szCs w:val="28"/>
              </w:rPr>
              <w:t>{{</w:t>
            </w:r>
            <w:proofErr w:type="spellStart"/>
            <w:proofErr w:type="gramStart"/>
            <w:r>
              <w:rPr>
                <w:bCs/>
                <w:sz w:val="28"/>
                <w:szCs w:val="28"/>
              </w:rPr>
              <w:t>report.judgingMethod</w:t>
            </w:r>
            <w:proofErr w:type="spellEnd"/>
            <w:proofErr w:type="gramEnd"/>
            <w:r>
              <w:rPr>
                <w:bCs/>
                <w:sz w:val="28"/>
                <w:szCs w:val="28"/>
              </w:rPr>
              <w:t>}}</w:t>
            </w:r>
          </w:p>
        </w:tc>
        <w:tc>
          <w:tcPr>
            <w:tcW w:w="2589" w:type="dxa"/>
            <w:vAlign w:val="center"/>
          </w:tcPr>
          <w:p w14:paraId="718EC59F" w14:textId="77777777" w:rsidR="0078044F" w:rsidRDefault="00000000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评审依据</w:t>
            </w:r>
          </w:p>
          <w:p w14:paraId="0D40462C" w14:textId="77777777" w:rsidR="0078044F" w:rsidRDefault="00000000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Basis for review</w:t>
            </w:r>
          </w:p>
        </w:tc>
        <w:tc>
          <w:tcPr>
            <w:tcW w:w="8878" w:type="dxa"/>
            <w:gridSpan w:val="5"/>
          </w:tcPr>
          <w:p w14:paraId="75D0BE8D" w14:textId="77777777" w:rsidR="0078044F" w:rsidRDefault="0078044F">
            <w:pPr>
              <w:spacing w:line="240" w:lineRule="exact"/>
              <w:rPr>
                <w:bCs/>
                <w:sz w:val="28"/>
              </w:rPr>
            </w:pPr>
          </w:p>
          <w:p w14:paraId="642B2CBE" w14:textId="77777777" w:rsidR="0078044F" w:rsidRDefault="00000000">
            <w:pPr>
              <w:spacing w:line="240" w:lineRule="exact"/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8"/>
              </w:rPr>
              <w:t>report.reviewBasis</w:t>
            </w:r>
            <w:proofErr w:type="spellEnd"/>
            <w:proofErr w:type="gramEnd"/>
            <w:r>
              <w:rPr>
                <w:rFonts w:hint="eastAsia"/>
                <w:bCs/>
                <w:sz w:val="28"/>
              </w:rPr>
              <w:t>}}</w:t>
            </w:r>
          </w:p>
        </w:tc>
      </w:tr>
      <w:tr w:rsidR="0078044F" w14:paraId="64FA9DE1" w14:textId="77777777">
        <w:trPr>
          <w:cantSplit/>
          <w:trHeight w:hRule="exact" w:val="742"/>
          <w:jc w:val="center"/>
        </w:trPr>
        <w:tc>
          <w:tcPr>
            <w:tcW w:w="1871" w:type="dxa"/>
            <w:vAlign w:val="center"/>
          </w:tcPr>
          <w:p w14:paraId="78B2186E" w14:textId="77777777" w:rsidR="0078044F" w:rsidRDefault="00000000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出席人员</w:t>
            </w:r>
          </w:p>
          <w:p w14:paraId="63603AE8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 w:val="18"/>
                <w:szCs w:val="18"/>
              </w:rPr>
              <w:t>Attendees</w:t>
            </w:r>
          </w:p>
        </w:tc>
        <w:tc>
          <w:tcPr>
            <w:tcW w:w="13094" w:type="dxa"/>
            <w:gridSpan w:val="7"/>
          </w:tcPr>
          <w:p w14:paraId="7DC0B55D" w14:textId="77777777" w:rsidR="0078044F" w:rsidRDefault="00000000">
            <w:pPr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{{</w:t>
            </w:r>
            <w:proofErr w:type="spellStart"/>
            <w:r>
              <w:rPr>
                <w:rFonts w:hint="eastAsia"/>
                <w:bCs/>
                <w:sz w:val="28"/>
              </w:rPr>
              <w:t>attendessName</w:t>
            </w:r>
            <w:proofErr w:type="spellEnd"/>
            <w:r>
              <w:rPr>
                <w:rFonts w:hint="eastAsia"/>
                <w:bCs/>
                <w:sz w:val="28"/>
              </w:rPr>
              <w:t>}}</w:t>
            </w:r>
          </w:p>
        </w:tc>
      </w:tr>
      <w:tr w:rsidR="0078044F" w14:paraId="1CDB74FD" w14:textId="77777777">
        <w:trPr>
          <w:cantSplit/>
          <w:trHeight w:hRule="exact" w:val="795"/>
          <w:jc w:val="center"/>
        </w:trPr>
        <w:tc>
          <w:tcPr>
            <w:tcW w:w="1871" w:type="dxa"/>
            <w:vAlign w:val="center"/>
          </w:tcPr>
          <w:p w14:paraId="7D87AC8F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Cs w:val="21"/>
              </w:rPr>
              <w:t>评审输入情况</w:t>
            </w:r>
            <w:r>
              <w:rPr>
                <w:rFonts w:hint="eastAsia"/>
                <w:bCs/>
                <w:sz w:val="18"/>
                <w:szCs w:val="18"/>
              </w:rPr>
              <w:t>Review inputs</w:t>
            </w:r>
          </w:p>
        </w:tc>
        <w:tc>
          <w:tcPr>
            <w:tcW w:w="13094" w:type="dxa"/>
            <w:gridSpan w:val="7"/>
          </w:tcPr>
          <w:p w14:paraId="58F3D266" w14:textId="77777777" w:rsidR="0078044F" w:rsidRDefault="00000000">
            <w:pPr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8"/>
              </w:rPr>
              <w:t>report.reviewInputs</w:t>
            </w:r>
            <w:proofErr w:type="spellEnd"/>
            <w:proofErr w:type="gramEnd"/>
            <w:r>
              <w:rPr>
                <w:rFonts w:hint="eastAsia"/>
                <w:bCs/>
                <w:sz w:val="28"/>
              </w:rPr>
              <w:t>}}</w:t>
            </w:r>
          </w:p>
        </w:tc>
      </w:tr>
      <w:tr w:rsidR="0078044F" w14:paraId="347A19F9" w14:textId="77777777">
        <w:trPr>
          <w:cantSplit/>
          <w:trHeight w:hRule="exact" w:val="881"/>
          <w:jc w:val="center"/>
        </w:trPr>
        <w:tc>
          <w:tcPr>
            <w:tcW w:w="1871" w:type="dxa"/>
            <w:vAlign w:val="center"/>
          </w:tcPr>
          <w:p w14:paraId="2A23D0E6" w14:textId="77777777" w:rsidR="0078044F" w:rsidRDefault="00000000">
            <w:pPr>
              <w:spacing w:line="240" w:lineRule="exact"/>
              <w:jc w:val="center"/>
              <w:rPr>
                <w:bCs/>
                <w:sz w:val="28"/>
              </w:rPr>
            </w:pPr>
            <w:r>
              <w:rPr>
                <w:rFonts w:hint="eastAsia"/>
                <w:bCs/>
                <w:szCs w:val="21"/>
              </w:rPr>
              <w:t>评审过程概况</w:t>
            </w:r>
            <w:r>
              <w:rPr>
                <w:rFonts w:hint="eastAsia"/>
                <w:bCs/>
                <w:sz w:val="18"/>
                <w:szCs w:val="18"/>
              </w:rPr>
              <w:t>Overview of the review process</w:t>
            </w:r>
          </w:p>
        </w:tc>
        <w:tc>
          <w:tcPr>
            <w:tcW w:w="13094" w:type="dxa"/>
            <w:gridSpan w:val="7"/>
          </w:tcPr>
          <w:p w14:paraId="3B11C9DE" w14:textId="77777777" w:rsidR="0078044F" w:rsidRDefault="00000000">
            <w:pPr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8"/>
              </w:rPr>
              <w:t>report.reviewProcess</w:t>
            </w:r>
            <w:proofErr w:type="spellEnd"/>
            <w:proofErr w:type="gramEnd"/>
            <w:r>
              <w:rPr>
                <w:rFonts w:hint="eastAsia"/>
                <w:bCs/>
                <w:sz w:val="28"/>
              </w:rPr>
              <w:t>}}</w:t>
            </w:r>
          </w:p>
        </w:tc>
      </w:tr>
      <w:tr w:rsidR="0078044F" w14:paraId="4174CB4A" w14:textId="77777777">
        <w:trPr>
          <w:cantSplit/>
          <w:trHeight w:hRule="exact" w:val="721"/>
          <w:jc w:val="center"/>
        </w:trPr>
        <w:tc>
          <w:tcPr>
            <w:tcW w:w="14965" w:type="dxa"/>
            <w:gridSpan w:val="8"/>
          </w:tcPr>
          <w:p w14:paraId="4B433482" w14:textId="77777777" w:rsidR="0078044F" w:rsidRDefault="00000000">
            <w:pPr>
              <w:numPr>
                <w:ilvl w:val="0"/>
                <w:numId w:val="1"/>
              </w:num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评审主要议题概述及决议：</w:t>
            </w:r>
          </w:p>
          <w:p w14:paraId="6C422AE7" w14:textId="77777777" w:rsidR="0078044F" w:rsidRDefault="0000000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Cs/>
                <w:sz w:val="18"/>
                <w:szCs w:val="18"/>
              </w:rPr>
              <w:t>1. Overview of the main topics and resolutions of the review:</w:t>
            </w:r>
          </w:p>
        </w:tc>
      </w:tr>
      <w:tr w:rsidR="0078044F" w14:paraId="38D77900" w14:textId="77777777">
        <w:trPr>
          <w:cantSplit/>
          <w:trHeight w:hRule="exact" w:val="3833"/>
          <w:jc w:val="center"/>
        </w:trPr>
        <w:tc>
          <w:tcPr>
            <w:tcW w:w="14965" w:type="dxa"/>
            <w:gridSpan w:val="8"/>
          </w:tcPr>
          <w:p w14:paraId="38A7BAF6" w14:textId="77777777" w:rsidR="0078044F" w:rsidRDefault="00000000">
            <w:pPr>
              <w:numPr>
                <w:ilvl w:val="0"/>
                <w:numId w:val="1"/>
              </w:numPr>
              <w:spacing w:line="3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决议</w:t>
            </w:r>
          </w:p>
          <w:p w14:paraId="15BC4A7C" w14:textId="77777777" w:rsidR="0078044F" w:rsidRDefault="00000000">
            <w:pPr>
              <w:numPr>
                <w:ilvl w:val="0"/>
                <w:numId w:val="2"/>
              </w:numPr>
              <w:spacing w:line="300" w:lineRule="exac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Resolution</w:t>
            </w:r>
          </w:p>
          <w:p w14:paraId="738225B9" w14:textId="77777777" w:rsidR="0078044F" w:rsidRDefault="00000000">
            <w:pPr>
              <w:spacing w:line="3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事项：</w:t>
            </w:r>
            <w:r>
              <w:rPr>
                <w:rFonts w:hint="eastAsia"/>
                <w:b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/>
                <w:bCs/>
                <w:sz w:val="24"/>
              </w:rPr>
              <w:t>report.matters</w:t>
            </w:r>
            <w:proofErr w:type="spellEnd"/>
            <w:proofErr w:type="gramEnd"/>
            <w:r>
              <w:rPr>
                <w:rFonts w:hint="eastAsia"/>
                <w:b/>
                <w:bCs/>
                <w:sz w:val="24"/>
              </w:rPr>
              <w:t>}}</w:t>
            </w:r>
          </w:p>
          <w:p w14:paraId="62EE30A0" w14:textId="77777777" w:rsidR="0078044F" w:rsidRDefault="00000000">
            <w:pPr>
              <w:spacing w:line="300" w:lineRule="exac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Matters:</w:t>
            </w:r>
          </w:p>
          <w:p w14:paraId="66CC653B" w14:textId="77777777" w:rsidR="0078044F" w:rsidRDefault="00000000">
            <w:pPr>
              <w:spacing w:line="3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负责人</w:t>
            </w:r>
            <w:r>
              <w:rPr>
                <w:rFonts w:hint="eastAsia"/>
                <w:b/>
                <w:bCs/>
                <w:sz w:val="30"/>
                <w:szCs w:val="30"/>
              </w:rPr>
              <w:t>：</w:t>
            </w:r>
            <w:r>
              <w:rPr>
                <w:rFonts w:hint="eastAsia"/>
                <w:b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/>
                <w:bCs/>
                <w:sz w:val="24"/>
              </w:rPr>
              <w:t>report.head</w:t>
            </w:r>
            <w:proofErr w:type="spellEnd"/>
            <w:proofErr w:type="gramEnd"/>
            <w:r>
              <w:rPr>
                <w:rFonts w:hint="eastAsia"/>
                <w:b/>
                <w:bCs/>
                <w:sz w:val="24"/>
              </w:rPr>
              <w:t>}}</w:t>
            </w:r>
          </w:p>
          <w:p w14:paraId="4A5472FB" w14:textId="77777777" w:rsidR="0078044F" w:rsidRDefault="00000000">
            <w:pPr>
              <w:spacing w:line="300" w:lineRule="exac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Head</w:t>
            </w:r>
            <w:r>
              <w:rPr>
                <w:rFonts w:hint="eastAsia"/>
                <w:bCs/>
                <w:sz w:val="18"/>
                <w:szCs w:val="18"/>
              </w:rPr>
              <w:t>：</w:t>
            </w:r>
          </w:p>
          <w:p w14:paraId="24CBEC44" w14:textId="77777777" w:rsidR="0078044F" w:rsidRDefault="00000000">
            <w:pPr>
              <w:spacing w:line="3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完成日期：</w:t>
            </w:r>
            <w:r>
              <w:rPr>
                <w:rFonts w:hint="eastAsia"/>
                <w:b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/>
                <w:bCs/>
                <w:sz w:val="24"/>
              </w:rPr>
              <w:t>completionDate</w:t>
            </w:r>
            <w:proofErr w:type="spellEnd"/>
            <w:r>
              <w:rPr>
                <w:rFonts w:hint="eastAsia"/>
                <w:b/>
                <w:bCs/>
                <w:sz w:val="24"/>
              </w:rPr>
              <w:t>}}</w:t>
            </w:r>
          </w:p>
          <w:p w14:paraId="3E33A174" w14:textId="77777777" w:rsidR="0078044F" w:rsidRDefault="00000000">
            <w:pPr>
              <w:spacing w:line="300" w:lineRule="exact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Cs/>
                <w:sz w:val="18"/>
                <w:szCs w:val="18"/>
              </w:rPr>
              <w:t xml:space="preserve">Completion Date: </w:t>
            </w:r>
            <w:r>
              <w:rPr>
                <w:rFonts w:hint="eastAsia"/>
                <w:b/>
                <w:bCs/>
                <w:sz w:val="30"/>
                <w:szCs w:val="30"/>
              </w:rPr>
              <w:t xml:space="preserve"> </w:t>
            </w:r>
          </w:p>
          <w:p w14:paraId="5DC5B42F" w14:textId="77777777" w:rsidR="0078044F" w:rsidRDefault="00000000">
            <w:pPr>
              <w:spacing w:line="3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跟踪确认人：</w:t>
            </w:r>
            <w:r>
              <w:rPr>
                <w:rFonts w:hint="eastAsia"/>
                <w:b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/>
                <w:bCs/>
                <w:sz w:val="24"/>
              </w:rPr>
              <w:t>report.trackingConfirmed</w:t>
            </w:r>
            <w:proofErr w:type="spellEnd"/>
            <w:proofErr w:type="gramEnd"/>
            <w:r>
              <w:rPr>
                <w:rFonts w:hint="eastAsia"/>
                <w:b/>
                <w:bCs/>
                <w:sz w:val="24"/>
              </w:rPr>
              <w:t>}}</w:t>
            </w:r>
          </w:p>
          <w:p w14:paraId="049E4F23" w14:textId="77777777" w:rsidR="0078044F" w:rsidRDefault="00000000">
            <w:pPr>
              <w:spacing w:line="300" w:lineRule="exac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Tracking Confirmed By:</w:t>
            </w:r>
          </w:p>
          <w:p w14:paraId="484E9FF2" w14:textId="77777777" w:rsidR="0078044F" w:rsidRDefault="00000000">
            <w:pPr>
              <w:spacing w:line="3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跟进情况确认记录：</w:t>
            </w:r>
            <w:r>
              <w:rPr>
                <w:rFonts w:hint="eastAsia"/>
                <w:b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/>
                <w:bCs/>
                <w:sz w:val="24"/>
              </w:rPr>
              <w:t>report.follerUp</w:t>
            </w:r>
            <w:proofErr w:type="spellEnd"/>
            <w:proofErr w:type="gramEnd"/>
            <w:r>
              <w:rPr>
                <w:rFonts w:hint="eastAsia"/>
                <w:b/>
                <w:bCs/>
                <w:sz w:val="24"/>
              </w:rPr>
              <w:t>}}</w:t>
            </w:r>
          </w:p>
          <w:p w14:paraId="0B5AE387" w14:textId="77777777" w:rsidR="0078044F" w:rsidRDefault="00000000">
            <w:pPr>
              <w:spacing w:line="300" w:lineRule="exact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Cs/>
                <w:sz w:val="18"/>
                <w:szCs w:val="18"/>
              </w:rPr>
              <w:t>Follow-up confirmation record:</w:t>
            </w:r>
          </w:p>
        </w:tc>
      </w:tr>
      <w:tr w:rsidR="0078044F" w14:paraId="35A1965D" w14:textId="77777777">
        <w:trPr>
          <w:cantSplit/>
          <w:trHeight w:hRule="exact" w:val="1047"/>
          <w:jc w:val="center"/>
        </w:trPr>
        <w:tc>
          <w:tcPr>
            <w:tcW w:w="14965" w:type="dxa"/>
            <w:gridSpan w:val="8"/>
            <w:vAlign w:val="center"/>
          </w:tcPr>
          <w:p w14:paraId="3D49CF5D" w14:textId="77777777" w:rsidR="0078044F" w:rsidRDefault="00000000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三、对体系的持续适用性和有效性总体进行评价：</w:t>
            </w:r>
          </w:p>
          <w:p w14:paraId="53A4FEDF" w14:textId="77777777" w:rsidR="0078044F" w:rsidRDefault="00000000">
            <w:pPr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3. Overall evaluation of the continuous applicability and effectiveness of the system:</w:t>
            </w:r>
          </w:p>
          <w:p w14:paraId="7BD293EA" w14:textId="77777777" w:rsidR="0078044F" w:rsidRDefault="00000000">
            <w:pPr>
              <w:ind w:firstLineChars="200" w:firstLine="482"/>
              <w:rPr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/>
                <w:bCs/>
                <w:sz w:val="24"/>
              </w:rPr>
              <w:t>report.overallEvaluation</w:t>
            </w:r>
            <w:proofErr w:type="spellEnd"/>
            <w:proofErr w:type="gramEnd"/>
            <w:r>
              <w:rPr>
                <w:rFonts w:hint="eastAsia"/>
                <w:b/>
                <w:bCs/>
                <w:sz w:val="24"/>
              </w:rPr>
              <w:t>}}</w:t>
            </w:r>
          </w:p>
          <w:p w14:paraId="58816F38" w14:textId="77777777" w:rsidR="0078044F" w:rsidRDefault="0078044F">
            <w:pPr>
              <w:rPr>
                <w:bCs/>
                <w:sz w:val="18"/>
                <w:szCs w:val="18"/>
              </w:rPr>
            </w:pPr>
          </w:p>
          <w:p w14:paraId="789490E1" w14:textId="77777777" w:rsidR="0078044F" w:rsidRDefault="0078044F">
            <w:pPr>
              <w:rPr>
                <w:bCs/>
                <w:sz w:val="18"/>
                <w:szCs w:val="18"/>
              </w:rPr>
            </w:pPr>
          </w:p>
          <w:p w14:paraId="76870A43" w14:textId="77777777" w:rsidR="0078044F" w:rsidRDefault="0078044F">
            <w:pPr>
              <w:rPr>
                <w:bCs/>
                <w:sz w:val="18"/>
                <w:szCs w:val="18"/>
              </w:rPr>
            </w:pPr>
          </w:p>
        </w:tc>
      </w:tr>
    </w:tbl>
    <w:p w14:paraId="13124887" w14:textId="77777777" w:rsidR="0078044F" w:rsidRDefault="00000000">
      <w:pPr>
        <w:ind w:firstLineChars="400" w:firstLine="960"/>
        <w:rPr>
          <w:bCs/>
          <w:sz w:val="18"/>
          <w:szCs w:val="18"/>
        </w:rPr>
      </w:pPr>
      <w:r>
        <w:rPr>
          <w:rFonts w:hint="eastAsia"/>
          <w:bCs/>
          <w:sz w:val="24"/>
        </w:rPr>
        <w:t>审</w:t>
      </w:r>
      <w:r>
        <w:rPr>
          <w:rFonts w:hint="eastAsia"/>
          <w:bCs/>
          <w:sz w:val="24"/>
        </w:rPr>
        <w:t xml:space="preserve"> </w:t>
      </w:r>
      <w:r>
        <w:rPr>
          <w:rFonts w:hint="eastAsia"/>
          <w:bCs/>
          <w:sz w:val="24"/>
        </w:rPr>
        <w:t>核：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09BCE031" wp14:editId="2DF16429">
            <wp:extent cx="859790" cy="388620"/>
            <wp:effectExtent l="0" t="0" r="0" b="0"/>
            <wp:docPr id="1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 descr="{{examineUrl}}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  </w:t>
      </w:r>
      <w:r>
        <w:rPr>
          <w:rFonts w:hint="eastAsia"/>
          <w:bCs/>
          <w:sz w:val="24"/>
        </w:rPr>
        <w:t xml:space="preserve">　　</w:t>
      </w:r>
      <w:r>
        <w:rPr>
          <w:rFonts w:hint="eastAsia"/>
          <w:bCs/>
          <w:sz w:val="24"/>
        </w:rPr>
        <w:t xml:space="preserve">      </w:t>
      </w:r>
      <w:r>
        <w:rPr>
          <w:rFonts w:hint="eastAsia"/>
          <w:bCs/>
          <w:sz w:val="24"/>
        </w:rPr>
        <w:t>批</w:t>
      </w:r>
      <w:r>
        <w:rPr>
          <w:rFonts w:hint="eastAsia"/>
          <w:bCs/>
          <w:sz w:val="24"/>
        </w:rPr>
        <w:t xml:space="preserve"> </w:t>
      </w:r>
      <w:r>
        <w:rPr>
          <w:rFonts w:hint="eastAsia"/>
          <w:bCs/>
          <w:sz w:val="24"/>
        </w:rPr>
        <w:t>准：</w:t>
      </w:r>
      <w:r>
        <w:rPr>
          <w:rFonts w:hint="eastAsia"/>
          <w:bCs/>
          <w:sz w:val="24"/>
        </w:rPr>
        <w:t xml:space="preserve">   </w:t>
      </w:r>
      <w:r>
        <w:rPr>
          <w:rFonts w:ascii="Arial" w:hAnsi="Arial" w:cs="Arial"/>
          <w:noProof/>
        </w:rPr>
        <w:drawing>
          <wp:inline distT="0" distB="0" distL="0" distR="0" wp14:anchorId="209C40C1" wp14:editId="256CE702">
            <wp:extent cx="870585" cy="391795"/>
            <wp:effectExtent l="0" t="0" r="0" b="0"/>
            <wp:docPr id="2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{{ratifyUrl}}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70585" cy="39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                         </w:t>
      </w:r>
      <w:r>
        <w:rPr>
          <w:rFonts w:hint="eastAsia"/>
          <w:b/>
          <w:bCs/>
          <w:sz w:val="18"/>
          <w:szCs w:val="18"/>
        </w:rPr>
        <w:t>{{</w:t>
      </w:r>
      <w:proofErr w:type="spellStart"/>
      <w:r>
        <w:rPr>
          <w:rFonts w:hint="eastAsia"/>
          <w:b/>
          <w:bCs/>
          <w:sz w:val="18"/>
          <w:szCs w:val="18"/>
        </w:rPr>
        <w:t>createTime</w:t>
      </w:r>
      <w:proofErr w:type="spellEnd"/>
      <w:r>
        <w:rPr>
          <w:rFonts w:hint="eastAsia"/>
          <w:b/>
          <w:bCs/>
          <w:sz w:val="18"/>
          <w:szCs w:val="18"/>
        </w:rPr>
        <w:t>}}</w:t>
      </w:r>
    </w:p>
    <w:p w14:paraId="3F75153F" w14:textId="77777777" w:rsidR="0078044F" w:rsidRDefault="00000000">
      <w:pPr>
        <w:ind w:firstLineChars="600" w:firstLine="108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Audit</w:t>
      </w:r>
      <w:r>
        <w:rPr>
          <w:rFonts w:hint="eastAsia"/>
          <w:bCs/>
          <w:sz w:val="18"/>
          <w:szCs w:val="18"/>
        </w:rPr>
        <w:t>：</w:t>
      </w:r>
      <w:r>
        <w:rPr>
          <w:rFonts w:hint="eastAsia"/>
          <w:bCs/>
          <w:sz w:val="18"/>
          <w:szCs w:val="18"/>
        </w:rPr>
        <w:t xml:space="preserve">                                     Approval:                                                         Year    Month   Day</w:t>
      </w:r>
    </w:p>
    <w:sectPr w:rsidR="0078044F">
      <w:headerReference w:type="default" r:id="rId9"/>
      <w:pgSz w:w="16838" w:h="11906" w:orient="landscape"/>
      <w:pgMar w:top="623" w:right="1440" w:bottom="623" w:left="1155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A3106" w14:textId="77777777" w:rsidR="00E068A5" w:rsidRDefault="00E068A5" w:rsidP="005E530F">
      <w:r>
        <w:separator/>
      </w:r>
    </w:p>
  </w:endnote>
  <w:endnote w:type="continuationSeparator" w:id="0">
    <w:p w14:paraId="3E56B4B5" w14:textId="77777777" w:rsidR="00E068A5" w:rsidRDefault="00E068A5" w:rsidP="005E5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B44B2" w14:textId="77777777" w:rsidR="00E068A5" w:rsidRDefault="00E068A5" w:rsidP="005E530F">
      <w:r>
        <w:separator/>
      </w:r>
    </w:p>
  </w:footnote>
  <w:footnote w:type="continuationSeparator" w:id="0">
    <w:p w14:paraId="1A979D10" w14:textId="77777777" w:rsidR="00E068A5" w:rsidRDefault="00E068A5" w:rsidP="005E53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8A392" w14:textId="77777777" w:rsidR="005E530F" w:rsidRDefault="005E530F" w:rsidP="005E530F">
    <w:pPr>
      <w:jc w:val="center"/>
      <w:rPr>
        <w:rFonts w:eastAsia="华文新魏"/>
        <w:kern w:val="0"/>
        <w:sz w:val="28"/>
      </w:rPr>
    </w:pPr>
    <w:r>
      <w:rPr>
        <w:rFonts w:eastAsia="华文新魏" w:hint="eastAsia"/>
        <w:kern w:val="0"/>
        <w:sz w:val="36"/>
        <w:szCs w:val="36"/>
      </w:rPr>
      <w:t>管理评审报告</w:t>
    </w:r>
  </w:p>
  <w:p w14:paraId="3AC7F04E" w14:textId="77777777" w:rsidR="005E530F" w:rsidRDefault="005E530F" w:rsidP="005E530F">
    <w:pPr>
      <w:spacing w:line="240" w:lineRule="exact"/>
      <w:jc w:val="center"/>
      <w:rPr>
        <w:rFonts w:eastAsia="华文新魏"/>
        <w:kern w:val="0"/>
        <w:sz w:val="24"/>
      </w:rPr>
    </w:pPr>
    <w:r>
      <w:rPr>
        <w:rFonts w:eastAsia="华文新魏" w:hint="eastAsia"/>
        <w:kern w:val="0"/>
        <w:sz w:val="24"/>
      </w:rPr>
      <w:t>Management review report</w:t>
    </w:r>
  </w:p>
  <w:p w14:paraId="53C88B4F" w14:textId="235AB921" w:rsidR="005E530F" w:rsidRDefault="005E530F" w:rsidP="005E530F">
    <w:pPr>
      <w:pStyle w:val="a6"/>
    </w:pPr>
    <w:r>
      <w:rPr>
        <w:rFonts w:hint="eastAsia"/>
        <w:sz w:val="24"/>
      </w:rPr>
      <w:t>ZTT/QR-33-02-a</w:t>
    </w:r>
    <w:r>
      <w:rPr>
        <w:rFonts w:hint="eastAsia"/>
      </w:rPr>
      <w:t xml:space="preserve">                                                                                                                NO</w:t>
    </w:r>
    <w:r>
      <w:rPr>
        <w:rFonts w:hint="eastAsia"/>
      </w:rPr>
      <w:t>：</w:t>
    </w:r>
    <w:r w:rsidRPr="008C58B5">
      <w:fldChar w:fldCharType="begin"/>
    </w:r>
    <w:r w:rsidRPr="008C58B5">
      <w:instrText>PAGE   \* MERGEFORMAT</w:instrText>
    </w:r>
    <w:r w:rsidRPr="008C58B5">
      <w:fldChar w:fldCharType="separate"/>
    </w:r>
    <w:r w:rsidRPr="008C58B5">
      <w:rPr>
        <w:noProof/>
        <w:lang w:val="zh-CN"/>
      </w:rPr>
      <w:t>1</w:t>
    </w:r>
    <w:r w:rsidRPr="008C58B5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D08F425"/>
    <w:multiLevelType w:val="singleLevel"/>
    <w:tmpl w:val="AD08F42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E780F8"/>
    <w:multiLevelType w:val="singleLevel"/>
    <w:tmpl w:val="00E780F8"/>
    <w:lvl w:ilvl="0">
      <w:start w:val="2"/>
      <w:numFmt w:val="decimal"/>
      <w:suff w:val="space"/>
      <w:lvlText w:val="%1."/>
      <w:lvlJc w:val="left"/>
    </w:lvl>
  </w:abstractNum>
  <w:num w:numId="1" w16cid:durableId="1889947073">
    <w:abstractNumId w:val="0"/>
  </w:num>
  <w:num w:numId="2" w16cid:durableId="19274978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CC0"/>
    <w:rsid w:val="00215C52"/>
    <w:rsid w:val="002C77EA"/>
    <w:rsid w:val="0034171B"/>
    <w:rsid w:val="003B6587"/>
    <w:rsid w:val="004C65EF"/>
    <w:rsid w:val="00556906"/>
    <w:rsid w:val="005E530F"/>
    <w:rsid w:val="006444C2"/>
    <w:rsid w:val="006A20DB"/>
    <w:rsid w:val="00776E3F"/>
    <w:rsid w:val="0078044F"/>
    <w:rsid w:val="00786B59"/>
    <w:rsid w:val="00862BC1"/>
    <w:rsid w:val="00891135"/>
    <w:rsid w:val="008C58B5"/>
    <w:rsid w:val="00901A5F"/>
    <w:rsid w:val="00A60386"/>
    <w:rsid w:val="00AF1111"/>
    <w:rsid w:val="00B36CED"/>
    <w:rsid w:val="00B76D08"/>
    <w:rsid w:val="00B83967"/>
    <w:rsid w:val="00C65C5C"/>
    <w:rsid w:val="00CB68FB"/>
    <w:rsid w:val="00E068A5"/>
    <w:rsid w:val="00E32054"/>
    <w:rsid w:val="00E97EE4"/>
    <w:rsid w:val="00EB2EDA"/>
    <w:rsid w:val="00EC3092"/>
    <w:rsid w:val="00EE5256"/>
    <w:rsid w:val="00F111B2"/>
    <w:rsid w:val="00FC4CC0"/>
    <w:rsid w:val="030E5736"/>
    <w:rsid w:val="0F574BD8"/>
    <w:rsid w:val="15580A2F"/>
    <w:rsid w:val="19254F5F"/>
    <w:rsid w:val="266621CF"/>
    <w:rsid w:val="4C674728"/>
    <w:rsid w:val="5035588B"/>
    <w:rsid w:val="7DFA059A"/>
    <w:rsid w:val="7FFE1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46889D"/>
  <w15:docId w15:val="{9D61A37B-C40C-42A7-B5FE-E5E10C25B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 Black" w:hAnsi="Arial Black"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sz w:val="24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脚 字符"/>
    <w:basedOn w:val="a0"/>
    <w:link w:val="a4"/>
    <w:rPr>
      <w:kern w:val="2"/>
      <w:sz w:val="18"/>
      <w:szCs w:val="18"/>
    </w:rPr>
  </w:style>
  <w:style w:type="character" w:customStyle="1" w:styleId="a7">
    <w:name w:val="页眉 字符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908</Characters>
  <Application>Microsoft Office Word</Application>
  <DocSecurity>0</DocSecurity>
  <Lines>7</Lines>
  <Paragraphs>2</Paragraphs>
  <ScaleCrop>false</ScaleCrop>
  <Company>vfymjul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版号:  A　修订号: 0     </dc:title>
  <dc:creator>qgb002</dc:creator>
  <cp:lastModifiedBy>Administrator</cp:lastModifiedBy>
  <cp:revision>25</cp:revision>
  <cp:lastPrinted>2002-07-22T08:20:00Z</cp:lastPrinted>
  <dcterms:created xsi:type="dcterms:W3CDTF">2007-02-11T11:58:00Z</dcterms:created>
  <dcterms:modified xsi:type="dcterms:W3CDTF">2025-01-21T01:25:00Z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8DEB9CC06F9040B580882109F35CDF5A_13</vt:lpwstr>
  </property>
</Properties>
</file>