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FFAC7" w14:textId="177231FA" w:rsidR="00A66805" w:rsidRDefault="00A66805" w:rsidP="00A66805">
      <w:pPr>
        <w:pStyle w:val="a3"/>
        <w:pBdr>
          <w:bottom w:val="none" w:sz="0" w:space="0" w:color="auto"/>
        </w:pBdr>
        <w:jc w:val="left"/>
        <w:rPr>
          <w:sz w:val="20"/>
          <w:szCs w:val="22"/>
        </w:rPr>
      </w:pPr>
      <w:r>
        <w:rPr>
          <w:rFonts w:eastAsia="黑体"/>
        </w:rPr>
        <w:t xml:space="preserve">                        </w:t>
      </w:r>
    </w:p>
    <w:tbl>
      <w:tblPr>
        <w:tblpPr w:leftFromText="180" w:rightFromText="180" w:vertAnchor="page" w:horzAnchor="margin" w:tblpY="1936"/>
        <w:tblOverlap w:val="never"/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2"/>
        <w:gridCol w:w="2551"/>
        <w:gridCol w:w="2159"/>
        <w:gridCol w:w="393"/>
        <w:gridCol w:w="561"/>
        <w:gridCol w:w="1012"/>
        <w:gridCol w:w="1002"/>
      </w:tblGrid>
      <w:tr w:rsidR="008C1335" w14:paraId="1955D0FE" w14:textId="77777777" w:rsidTr="008C1335">
        <w:tc>
          <w:tcPr>
            <w:tcW w:w="2122" w:type="dxa"/>
            <w:tcBorders>
              <w:bottom w:val="single" w:sz="4" w:space="0" w:color="auto"/>
              <w:right w:val="nil"/>
            </w:tcBorders>
            <w:vAlign w:val="center"/>
          </w:tcPr>
          <w:p w14:paraId="7980ED47" w14:textId="77777777" w:rsidR="008C1335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Cs w:val="21"/>
              </w:rPr>
            </w:pPr>
            <w:r>
              <w:rPr>
                <w:sz w:val="21"/>
                <w:szCs w:val="21"/>
              </w:rPr>
              <w:t>测试地点：</w:t>
            </w:r>
          </w:p>
          <w:p w14:paraId="621BBF77" w14:textId="77777777" w:rsidR="008C1335" w:rsidRDefault="008C1335" w:rsidP="008C1335">
            <w:pPr>
              <w:spacing w:line="180" w:lineRule="exact"/>
              <w:jc w:val="left"/>
              <w:rPr>
                <w:sz w:val="18"/>
                <w:szCs w:val="18"/>
              </w:rPr>
            </w:pPr>
            <w:r>
              <w:rPr>
                <w:rFonts w:eastAsia="黑体"/>
                <w:szCs w:val="21"/>
              </w:rPr>
              <w:t>Test location</w:t>
            </w:r>
            <w:r w:rsidRPr="00257CA1">
              <w:rPr>
                <w:rFonts w:eastAsia="黑体"/>
                <w:szCs w:val="21"/>
              </w:rPr>
              <w:t>：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8D300A" w14:textId="77777777" w:rsidR="008C1335" w:rsidRDefault="008C1335" w:rsidP="008C1335">
            <w:pPr>
              <w:spacing w:line="1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hint="eastAsia"/>
                <w:sz w:val="18"/>
                <w:szCs w:val="18"/>
              </w:rPr>
              <w:t>stable.</w:t>
            </w:r>
            <w:r w:rsidRPr="003165C2">
              <w:rPr>
                <w:sz w:val="18"/>
                <w:szCs w:val="18"/>
              </w:rPr>
              <w:t>testLocation</w:t>
            </w:r>
            <w:proofErr w:type="spellEnd"/>
            <w:proofErr w:type="gramEnd"/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255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78DA7C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测试日期：</w:t>
            </w:r>
          </w:p>
          <w:p w14:paraId="13627B46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Test Date</w:t>
            </w:r>
            <w:r w:rsidRPr="00E32B36">
              <w:rPr>
                <w:sz w:val="21"/>
                <w:szCs w:val="21"/>
              </w:rPr>
              <w:t>：</w:t>
            </w:r>
          </w:p>
        </w:tc>
        <w:tc>
          <w:tcPr>
            <w:tcW w:w="2575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441FF70F" w14:textId="77777777" w:rsidR="008C1335" w:rsidRDefault="008C1335" w:rsidP="008C1335">
            <w:pPr>
              <w:spacing w:line="1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hint="eastAsia"/>
                <w:sz w:val="18"/>
                <w:szCs w:val="18"/>
              </w:rPr>
              <w:t>stable.</w:t>
            </w:r>
            <w:r w:rsidRPr="003165C2">
              <w:rPr>
                <w:sz w:val="18"/>
                <w:szCs w:val="18"/>
              </w:rPr>
              <w:t>testDateString</w:t>
            </w:r>
            <w:proofErr w:type="spellEnd"/>
            <w:proofErr w:type="gramEnd"/>
            <w:r>
              <w:rPr>
                <w:rFonts w:hint="eastAsia"/>
                <w:sz w:val="18"/>
                <w:szCs w:val="18"/>
              </w:rPr>
              <w:t>}}</w:t>
            </w:r>
          </w:p>
        </w:tc>
      </w:tr>
      <w:tr w:rsidR="008C1335" w14:paraId="02CBB4F0" w14:textId="77777777" w:rsidTr="008C1335">
        <w:tc>
          <w:tcPr>
            <w:tcW w:w="2122" w:type="dxa"/>
            <w:tcBorders>
              <w:bottom w:val="nil"/>
              <w:right w:val="nil"/>
            </w:tcBorders>
            <w:vAlign w:val="center"/>
          </w:tcPr>
          <w:p w14:paraId="0C3F7240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设备名称：</w:t>
            </w:r>
          </w:p>
          <w:p w14:paraId="790EA9C8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Equipment name</w:t>
            </w:r>
            <w:r w:rsidRPr="00E32B36">
              <w:rPr>
                <w:sz w:val="21"/>
                <w:szCs w:val="21"/>
              </w:rPr>
              <w:t>：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  <w:vAlign w:val="center"/>
          </w:tcPr>
          <w:p w14:paraId="42946820" w14:textId="77777777" w:rsidR="008C1335" w:rsidRDefault="008C1335" w:rsidP="008C1335">
            <w:pPr>
              <w:spacing w:line="1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hint="eastAsia"/>
                <w:sz w:val="18"/>
                <w:szCs w:val="18"/>
              </w:rPr>
              <w:t>stable.</w:t>
            </w:r>
            <w:r w:rsidRPr="00DA4293">
              <w:rPr>
                <w:sz w:val="18"/>
                <w:szCs w:val="18"/>
              </w:rPr>
              <w:t>deviceName</w:t>
            </w:r>
            <w:proofErr w:type="spellEnd"/>
            <w:proofErr w:type="gramEnd"/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255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26B60E0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设备编号：</w:t>
            </w:r>
          </w:p>
          <w:p w14:paraId="7C7055A0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Equipment number</w:t>
            </w:r>
            <w:r w:rsidRPr="00E32B36">
              <w:rPr>
                <w:sz w:val="21"/>
                <w:szCs w:val="21"/>
              </w:rPr>
              <w:t>：</w:t>
            </w:r>
          </w:p>
        </w:tc>
        <w:tc>
          <w:tcPr>
            <w:tcW w:w="2575" w:type="dxa"/>
            <w:gridSpan w:val="3"/>
            <w:tcBorders>
              <w:left w:val="nil"/>
              <w:bottom w:val="nil"/>
            </w:tcBorders>
            <w:vAlign w:val="center"/>
          </w:tcPr>
          <w:p w14:paraId="7C91DCAC" w14:textId="77777777" w:rsidR="008C1335" w:rsidRDefault="008C1335" w:rsidP="008C1335">
            <w:pPr>
              <w:spacing w:line="1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hint="eastAsia"/>
                <w:sz w:val="18"/>
                <w:szCs w:val="18"/>
              </w:rPr>
              <w:t>stable.</w:t>
            </w:r>
            <w:r w:rsidRPr="00DA4293">
              <w:rPr>
                <w:sz w:val="18"/>
                <w:szCs w:val="18"/>
              </w:rPr>
              <w:t>managementNumber</w:t>
            </w:r>
            <w:proofErr w:type="spellEnd"/>
            <w:proofErr w:type="gramEnd"/>
            <w:r>
              <w:rPr>
                <w:rFonts w:hint="eastAsia"/>
                <w:sz w:val="18"/>
                <w:szCs w:val="18"/>
              </w:rPr>
              <w:t>}}</w:t>
            </w:r>
          </w:p>
        </w:tc>
      </w:tr>
      <w:tr w:rsidR="008C1335" w14:paraId="3297700C" w14:textId="77777777" w:rsidTr="008C1335">
        <w:tc>
          <w:tcPr>
            <w:tcW w:w="2122" w:type="dxa"/>
            <w:tcBorders>
              <w:top w:val="nil"/>
              <w:right w:val="nil"/>
            </w:tcBorders>
            <w:vAlign w:val="center"/>
          </w:tcPr>
          <w:p w14:paraId="5BE917CE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校准日期</w:t>
            </w:r>
            <w:r w:rsidRPr="00E32B36">
              <w:rPr>
                <w:rFonts w:hint="eastAsia"/>
                <w:sz w:val="21"/>
                <w:szCs w:val="21"/>
              </w:rPr>
              <w:t>：</w:t>
            </w:r>
          </w:p>
          <w:p w14:paraId="184311A8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Date of calibration</w:t>
            </w:r>
            <w:r w:rsidRPr="00E32B36">
              <w:rPr>
                <w:sz w:val="21"/>
                <w:szCs w:val="21"/>
              </w:rPr>
              <w:t>：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vAlign w:val="center"/>
          </w:tcPr>
          <w:p w14:paraId="60092003" w14:textId="77777777" w:rsidR="008C1335" w:rsidRDefault="008C1335" w:rsidP="008C1335">
            <w:pPr>
              <w:spacing w:line="1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hint="eastAsia"/>
                <w:sz w:val="18"/>
                <w:szCs w:val="18"/>
              </w:rPr>
              <w:t>stable.</w:t>
            </w:r>
            <w:r w:rsidRPr="00DA4293">
              <w:rPr>
                <w:sz w:val="18"/>
                <w:szCs w:val="18"/>
              </w:rPr>
              <w:t>calibrationDateString</w:t>
            </w:r>
            <w:proofErr w:type="spellEnd"/>
            <w:proofErr w:type="gramEnd"/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91E05F4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>下次校准日期：</w:t>
            </w:r>
          </w:p>
          <w:p w14:paraId="6FD74CEF" w14:textId="77777777" w:rsidR="008C1335" w:rsidRPr="00E32B36" w:rsidRDefault="008C1335" w:rsidP="008C1335">
            <w:pPr>
              <w:pStyle w:val="a3"/>
              <w:pBdr>
                <w:bottom w:val="none" w:sz="0" w:space="0" w:color="auto"/>
              </w:pBdr>
              <w:jc w:val="left"/>
              <w:rPr>
                <w:sz w:val="21"/>
                <w:szCs w:val="21"/>
              </w:rPr>
            </w:pPr>
            <w:r w:rsidRPr="00E32B36">
              <w:rPr>
                <w:sz w:val="21"/>
                <w:szCs w:val="21"/>
              </w:rPr>
              <w:t xml:space="preserve">Next date of calibration </w:t>
            </w:r>
            <w:r w:rsidRPr="00E32B36">
              <w:rPr>
                <w:sz w:val="21"/>
                <w:szCs w:val="21"/>
              </w:rPr>
              <w:t>：</w:t>
            </w:r>
          </w:p>
        </w:tc>
        <w:tc>
          <w:tcPr>
            <w:tcW w:w="2575" w:type="dxa"/>
            <w:gridSpan w:val="3"/>
            <w:tcBorders>
              <w:top w:val="nil"/>
              <w:left w:val="nil"/>
            </w:tcBorders>
            <w:vAlign w:val="center"/>
          </w:tcPr>
          <w:p w14:paraId="31AF7139" w14:textId="77777777" w:rsidR="008C1335" w:rsidRDefault="008C1335" w:rsidP="008C1335">
            <w:pPr>
              <w:spacing w:line="1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hint="eastAsia"/>
                <w:sz w:val="18"/>
                <w:szCs w:val="18"/>
              </w:rPr>
              <w:t>stable.</w:t>
            </w:r>
            <w:r w:rsidRPr="00DA4293">
              <w:rPr>
                <w:sz w:val="18"/>
                <w:szCs w:val="18"/>
              </w:rPr>
              <w:t>nextCalibrationDateString</w:t>
            </w:r>
            <w:proofErr w:type="spellEnd"/>
            <w:proofErr w:type="gramEnd"/>
            <w:r>
              <w:rPr>
                <w:rFonts w:hint="eastAsia"/>
                <w:sz w:val="18"/>
                <w:szCs w:val="18"/>
              </w:rPr>
              <w:t>}}</w:t>
            </w:r>
          </w:p>
        </w:tc>
      </w:tr>
      <w:tr w:rsidR="008C1335" w14:paraId="08458F5C" w14:textId="77777777" w:rsidTr="008C1335">
        <w:tc>
          <w:tcPr>
            <w:tcW w:w="9800" w:type="dxa"/>
            <w:gridSpan w:val="7"/>
            <w:vAlign w:val="center"/>
          </w:tcPr>
          <w:p w14:paraId="76B25C1D" w14:textId="77777777" w:rsidR="008C1335" w:rsidRDefault="008C1335" w:rsidP="008C133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方法：根据</w:t>
            </w:r>
            <w:r>
              <w:rPr>
                <w:rFonts w:hint="eastAsia"/>
                <w:szCs w:val="21"/>
              </w:rPr>
              <w:t xml:space="preserve">OD-5010 </w:t>
            </w:r>
            <w:r>
              <w:rPr>
                <w:rFonts w:hint="eastAsia"/>
                <w:szCs w:val="21"/>
              </w:rPr>
              <w:t>测量电源稳定特性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14:paraId="3384C9FC" w14:textId="77777777" w:rsidR="008C1335" w:rsidRDefault="008C1335" w:rsidP="008C1335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Method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Power source stability characteristics were measured in accordance with OD-5010</w:t>
            </w:r>
          </w:p>
        </w:tc>
      </w:tr>
      <w:tr w:rsidR="008C1335" w14:paraId="442E0650" w14:textId="77777777" w:rsidTr="008C1335">
        <w:tc>
          <w:tcPr>
            <w:tcW w:w="6832" w:type="dxa"/>
            <w:gridSpan w:val="3"/>
            <w:vMerge w:val="restart"/>
            <w:vAlign w:val="center"/>
          </w:tcPr>
          <w:p w14:paraId="6F99627C" w14:textId="77777777" w:rsidR="008C1335" w:rsidRDefault="008C1335" w:rsidP="008C1335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测定量</w:t>
            </w:r>
          </w:p>
          <w:p w14:paraId="6A641360" w14:textId="77777777" w:rsidR="008C1335" w:rsidRDefault="008C1335" w:rsidP="008C133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Measured Quantity</w:t>
            </w:r>
          </w:p>
        </w:tc>
        <w:tc>
          <w:tcPr>
            <w:tcW w:w="2968" w:type="dxa"/>
            <w:gridSpan w:val="4"/>
            <w:vAlign w:val="center"/>
          </w:tcPr>
          <w:p w14:paraId="1C482C1C" w14:textId="77777777" w:rsidR="008C1335" w:rsidRDefault="008C1335" w:rsidP="008C1335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值</w:t>
            </w:r>
          </w:p>
          <w:p w14:paraId="17D0E6AC" w14:textId="77777777" w:rsidR="008C1335" w:rsidRDefault="008C1335" w:rsidP="008C133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Value</w:t>
            </w:r>
          </w:p>
        </w:tc>
      </w:tr>
      <w:tr w:rsidR="008C1335" w14:paraId="703C3BE1" w14:textId="77777777" w:rsidTr="008C1335">
        <w:tc>
          <w:tcPr>
            <w:tcW w:w="6832" w:type="dxa"/>
            <w:gridSpan w:val="3"/>
            <w:vMerge/>
            <w:vAlign w:val="center"/>
          </w:tcPr>
          <w:p w14:paraId="34B4FCE3" w14:textId="77777777" w:rsidR="008C1335" w:rsidRDefault="008C1335" w:rsidP="008C133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54" w:type="dxa"/>
            <w:gridSpan w:val="2"/>
            <w:vAlign w:val="center"/>
          </w:tcPr>
          <w:p w14:paraId="1E56516E" w14:textId="77777777" w:rsidR="008C1335" w:rsidRDefault="008C1335" w:rsidP="008C133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A{{</w:t>
            </w:r>
            <w:proofErr w:type="spellStart"/>
            <w:r w:rsidRPr="00175A80">
              <w:rPr>
                <w:sz w:val="18"/>
                <w:szCs w:val="18"/>
              </w:rPr>
              <w:t>measuredQuantityList</w:t>
            </w:r>
            <w:proofErr w:type="spellEnd"/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1012" w:type="dxa"/>
            <w:vAlign w:val="center"/>
          </w:tcPr>
          <w:p w14:paraId="707EAEF1" w14:textId="77777777" w:rsidR="008C1335" w:rsidRDefault="008C1335" w:rsidP="008C133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1002" w:type="dxa"/>
            <w:vAlign w:val="center"/>
          </w:tcPr>
          <w:p w14:paraId="470A466A" w14:textId="77777777" w:rsidR="008C1335" w:rsidRDefault="008C1335" w:rsidP="008C133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</w:p>
        </w:tc>
      </w:tr>
      <w:tr w:rsidR="008C1335" w14:paraId="031FC483" w14:textId="77777777" w:rsidTr="008C1335">
        <w:tc>
          <w:tcPr>
            <w:tcW w:w="6832" w:type="dxa"/>
            <w:gridSpan w:val="3"/>
            <w:vAlign w:val="center"/>
          </w:tcPr>
          <w:p w14:paraId="51D20BBE" w14:textId="77777777" w:rsidR="008C1335" w:rsidRDefault="008C1335" w:rsidP="008C1335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proofErr w:type="spellStart"/>
            <w:r w:rsidRPr="005B1F79">
              <w:rPr>
                <w:sz w:val="18"/>
                <w:szCs w:val="18"/>
              </w:rPr>
              <w:t>measuredQuantityLabel</w:t>
            </w:r>
            <w:proofErr w:type="spellEnd"/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954" w:type="dxa"/>
            <w:gridSpan w:val="2"/>
            <w:vAlign w:val="center"/>
          </w:tcPr>
          <w:p w14:paraId="02194C2C" w14:textId="77777777" w:rsidR="008C1335" w:rsidRDefault="008C1335" w:rsidP="008C1335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proofErr w:type="spellStart"/>
            <w:r w:rsidRPr="00657F5C">
              <w:rPr>
                <w:sz w:val="18"/>
                <w:szCs w:val="18"/>
              </w:rPr>
              <w:t>valueA</w:t>
            </w:r>
            <w:proofErr w:type="spellEnd"/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012" w:type="dxa"/>
            <w:vAlign w:val="center"/>
          </w:tcPr>
          <w:p w14:paraId="1F8BE6CA" w14:textId="77777777" w:rsidR="008C1335" w:rsidRDefault="008C1335" w:rsidP="008C1335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proofErr w:type="spellStart"/>
            <w:r w:rsidRPr="00657F5C">
              <w:rPr>
                <w:sz w:val="18"/>
                <w:szCs w:val="18"/>
              </w:rPr>
              <w:t>valueB</w:t>
            </w:r>
            <w:proofErr w:type="spellEnd"/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002" w:type="dxa"/>
            <w:vAlign w:val="center"/>
          </w:tcPr>
          <w:p w14:paraId="55218CB4" w14:textId="77777777" w:rsidR="008C1335" w:rsidRDefault="008C1335" w:rsidP="008C1335">
            <w:pPr>
              <w:ind w:firstLineChars="200"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proofErr w:type="spellStart"/>
            <w:r w:rsidRPr="00657F5C">
              <w:rPr>
                <w:sz w:val="18"/>
                <w:szCs w:val="18"/>
              </w:rPr>
              <w:t>valueC</w:t>
            </w:r>
            <w:proofErr w:type="spellEnd"/>
            <w:r>
              <w:rPr>
                <w:rFonts w:hint="eastAsia"/>
                <w:sz w:val="18"/>
                <w:szCs w:val="18"/>
              </w:rPr>
              <w:t>]</w:t>
            </w:r>
          </w:p>
        </w:tc>
      </w:tr>
      <w:tr w:rsidR="008C1335" w14:paraId="57747FF5" w14:textId="77777777" w:rsidTr="008C1335">
        <w:tc>
          <w:tcPr>
            <w:tcW w:w="9800" w:type="dxa"/>
            <w:gridSpan w:val="7"/>
            <w:vAlign w:val="center"/>
          </w:tcPr>
          <w:p w14:paraId="74C29760" w14:textId="77777777" w:rsidR="008C1335" w:rsidRDefault="008C1335" w:rsidP="008C133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备注：没有其它特殊要求，测试结果需满足以下要求：</w:t>
            </w:r>
          </w:p>
          <w:p w14:paraId="68362A26" w14:textId="77777777" w:rsidR="008C1335" w:rsidRDefault="008C1335" w:rsidP="008C1335">
            <w:pPr>
              <w:spacing w:line="180" w:lineRule="exact"/>
              <w:jc w:val="left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Remarks:When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not otherwise specified in the testing </w:t>
            </w:r>
            <w:proofErr w:type="spellStart"/>
            <w:r>
              <w:rPr>
                <w:rFonts w:hint="eastAsia"/>
                <w:sz w:val="18"/>
                <w:szCs w:val="18"/>
              </w:rPr>
              <w:t>standard,the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test connection location shall meet the following requirements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14:paraId="00FBD058" w14:textId="77777777" w:rsidR="008C1335" w:rsidRDefault="008C1335" w:rsidP="008C133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电压特性</w:t>
            </w:r>
            <w:r>
              <w:rPr>
                <w:rFonts w:hint="eastAsia"/>
                <w:sz w:val="18"/>
                <w:szCs w:val="18"/>
              </w:rPr>
              <w:t>voltage stability</w:t>
            </w:r>
            <w:r>
              <w:rPr>
                <w:rFonts w:hint="eastAsia"/>
                <w:sz w:val="18"/>
                <w:szCs w:val="18"/>
              </w:rPr>
              <w:t>：±</w:t>
            </w:r>
            <w:r>
              <w:rPr>
                <w:rFonts w:hint="eastAsia"/>
                <w:sz w:val="18"/>
                <w:szCs w:val="18"/>
              </w:rPr>
              <w:t>3%maximum</w:t>
            </w:r>
            <w:r>
              <w:rPr>
                <w:rFonts w:hint="eastAsia"/>
                <w:sz w:val="18"/>
                <w:szCs w:val="18"/>
              </w:rPr>
              <w:t>；频率特性</w:t>
            </w:r>
            <w:r>
              <w:rPr>
                <w:rFonts w:hint="eastAsia"/>
                <w:sz w:val="18"/>
                <w:szCs w:val="18"/>
              </w:rPr>
              <w:t>frequency stability</w:t>
            </w:r>
            <w:r>
              <w:rPr>
                <w:rFonts w:hint="eastAsia"/>
                <w:sz w:val="18"/>
                <w:szCs w:val="18"/>
              </w:rPr>
              <w:t>：±</w:t>
            </w:r>
            <w:r>
              <w:rPr>
                <w:rFonts w:hint="eastAsia"/>
                <w:sz w:val="18"/>
                <w:szCs w:val="18"/>
              </w:rPr>
              <w:t>2%maximum</w:t>
            </w:r>
            <w:r>
              <w:rPr>
                <w:rFonts w:hint="eastAsia"/>
                <w:sz w:val="18"/>
                <w:szCs w:val="18"/>
              </w:rPr>
              <w:t>；谐波失真</w:t>
            </w:r>
            <w:proofErr w:type="spellStart"/>
            <w:r>
              <w:rPr>
                <w:rFonts w:hint="eastAsia"/>
                <w:sz w:val="18"/>
                <w:szCs w:val="18"/>
              </w:rPr>
              <w:t>THD:maximum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5%</w:t>
            </w:r>
          </w:p>
        </w:tc>
      </w:tr>
      <w:tr w:rsidR="008C1335" w14:paraId="457B7A96" w14:textId="77777777" w:rsidTr="008C1335">
        <w:tc>
          <w:tcPr>
            <w:tcW w:w="9800" w:type="dxa"/>
            <w:gridSpan w:val="7"/>
            <w:vAlign w:val="center"/>
          </w:tcPr>
          <w:p w14:paraId="2B5DB87E" w14:textId="77777777" w:rsidR="008C1335" w:rsidRDefault="008C1335" w:rsidP="008C133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结论</w:t>
            </w:r>
            <w:r>
              <w:rPr>
                <w:rFonts w:hint="eastAsia"/>
                <w:sz w:val="18"/>
                <w:szCs w:val="18"/>
              </w:rPr>
              <w:t>Conclusion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hint="eastAsia"/>
                <w:sz w:val="18"/>
                <w:szCs w:val="18"/>
              </w:rPr>
              <w:t>stable.</w:t>
            </w:r>
            <w:r w:rsidRPr="003E651D">
              <w:rPr>
                <w:sz w:val="18"/>
                <w:szCs w:val="18"/>
              </w:rPr>
              <w:t>conclusion</w:t>
            </w:r>
            <w:proofErr w:type="spellEnd"/>
            <w:proofErr w:type="gramEnd"/>
            <w:r>
              <w:rPr>
                <w:rFonts w:hint="eastAsia"/>
                <w:sz w:val="18"/>
                <w:szCs w:val="18"/>
              </w:rPr>
              <w:t>}}</w:t>
            </w:r>
          </w:p>
        </w:tc>
      </w:tr>
    </w:tbl>
    <w:p w14:paraId="40A46BB3" w14:textId="0DA4769D" w:rsidR="00A66805" w:rsidRDefault="001465F6" w:rsidP="00A66805">
      <w:pPr>
        <w:spacing w:beforeLines="50" w:before="156"/>
        <w:ind w:firstLineChars="500" w:firstLine="1050"/>
      </w:pPr>
      <w:r>
        <w:rPr>
          <w:rFonts w:hint="eastAsia"/>
        </w:rPr>
        <w:t>检测人</w:t>
      </w:r>
      <w:r>
        <w:rPr>
          <w:rFonts w:hint="eastAsia"/>
          <w:sz w:val="18"/>
          <w:szCs w:val="18"/>
        </w:rPr>
        <w:t>Tester</w:t>
      </w:r>
      <w:r>
        <w:rPr>
          <w:rFonts w:hint="eastAsia"/>
          <w:sz w:val="18"/>
          <w:szCs w:val="18"/>
        </w:rPr>
        <w:t>：</w:t>
      </w:r>
      <w:r>
        <w:rPr>
          <w:rFonts w:ascii="Arial" w:hAnsi="Arial" w:cs="Arial"/>
          <w:noProof/>
        </w:rPr>
        <w:t xml:space="preserve"> </w:t>
      </w:r>
      <w:r w:rsidR="00A66805">
        <w:rPr>
          <w:rFonts w:hint="eastAsia"/>
        </w:rPr>
        <w:t xml:space="preserve">             </w:t>
      </w:r>
      <w:r>
        <w:rPr>
          <w:rFonts w:hint="eastAsia"/>
        </w:rPr>
        <w:t xml:space="preserve"> </w:t>
      </w:r>
      <w:r w:rsidR="00D77811">
        <w:rPr>
          <w:rFonts w:hint="eastAsia"/>
        </w:rPr>
        <w:t xml:space="preserve">             </w:t>
      </w:r>
      <w:r w:rsidR="00A66805">
        <w:rPr>
          <w:rFonts w:hint="eastAsia"/>
        </w:rPr>
        <w:t>核查人</w:t>
      </w:r>
      <w:r w:rsidR="00A66805">
        <w:rPr>
          <w:rFonts w:hint="eastAsia"/>
          <w:sz w:val="18"/>
          <w:szCs w:val="18"/>
        </w:rPr>
        <w:t>Checker</w:t>
      </w:r>
      <w:r w:rsidR="00A66805"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2A26B980" w14:textId="79670AB9" w:rsidR="005760F7" w:rsidRDefault="00D77811"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58187E04" wp14:editId="6B2E19FF">
            <wp:simplePos x="0" y="0"/>
            <wp:positionH relativeFrom="column">
              <wp:posOffset>4526461</wp:posOffset>
            </wp:positionH>
            <wp:positionV relativeFrom="paragraph">
              <wp:posOffset>-218712</wp:posOffset>
            </wp:positionV>
            <wp:extent cx="831850" cy="379095"/>
            <wp:effectExtent l="0" t="0" r="0" b="0"/>
            <wp:wrapNone/>
            <wp:docPr id="535824097" name="图片 6" descr="{{checker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824097" name="图片 6" descr="{{checker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1A6D921A" wp14:editId="676BD7F5">
            <wp:simplePos x="0" y="0"/>
            <wp:positionH relativeFrom="column">
              <wp:posOffset>1619976</wp:posOffset>
            </wp:positionH>
            <wp:positionV relativeFrom="paragraph">
              <wp:posOffset>-256812</wp:posOffset>
            </wp:positionV>
            <wp:extent cx="831850" cy="379095"/>
            <wp:effectExtent l="0" t="0" r="0" b="0"/>
            <wp:wrapNone/>
            <wp:docPr id="1786230963" name="图片 6" descr="{{tester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230963" name="图片 6" descr="{{tester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760F7" w:rsidSect="00A66805">
      <w:headerReference w:type="default" r:id="rId7"/>
      <w:pgSz w:w="11906" w:h="16838"/>
      <w:pgMar w:top="1157" w:right="1066" w:bottom="1157" w:left="1066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6A380" w14:textId="77777777" w:rsidR="00B4650A" w:rsidRDefault="00B4650A">
      <w:r>
        <w:separator/>
      </w:r>
    </w:p>
  </w:endnote>
  <w:endnote w:type="continuationSeparator" w:id="0">
    <w:p w14:paraId="65222C60" w14:textId="77777777" w:rsidR="00B4650A" w:rsidRDefault="00B46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FCCF2" w14:textId="77777777" w:rsidR="00B4650A" w:rsidRDefault="00B4650A">
      <w:r>
        <w:separator/>
      </w:r>
    </w:p>
  </w:footnote>
  <w:footnote w:type="continuationSeparator" w:id="0">
    <w:p w14:paraId="1DDDB1F4" w14:textId="77777777" w:rsidR="00B4650A" w:rsidRDefault="00B46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8DDBF" w14:textId="77777777" w:rsidR="008C1335" w:rsidRDefault="008C1335" w:rsidP="008C1335">
    <w:pPr>
      <w:spacing w:line="400" w:lineRule="exact"/>
      <w:jc w:val="center"/>
      <w:rPr>
        <w:rFonts w:ascii="宋体" w:hAnsi="宋体" w:cs="宋体"/>
        <w:bCs/>
        <w:sz w:val="36"/>
        <w:szCs w:val="36"/>
      </w:rPr>
    </w:pPr>
    <w:r>
      <w:rPr>
        <w:rFonts w:ascii="宋体" w:hAnsi="宋体" w:cs="宋体" w:hint="eastAsia"/>
        <w:bCs/>
        <w:sz w:val="36"/>
        <w:szCs w:val="36"/>
      </w:rPr>
      <w:t>电源稳定性测试记录</w:t>
    </w:r>
  </w:p>
  <w:p w14:paraId="7E4F9916" w14:textId="77777777" w:rsidR="008C1335" w:rsidRDefault="008C1335" w:rsidP="008C1335">
    <w:pPr>
      <w:spacing w:line="220" w:lineRule="exact"/>
      <w:jc w:val="center"/>
      <w:rPr>
        <w:rFonts w:eastAsia="华文新魏"/>
        <w:bCs/>
        <w:sz w:val="24"/>
      </w:rPr>
    </w:pPr>
    <w:r>
      <w:rPr>
        <w:rFonts w:eastAsia="华文新魏" w:hint="eastAsia"/>
        <w:bCs/>
        <w:sz w:val="24"/>
      </w:rPr>
      <w:t>Power Source Stability Characteristics Records</w:t>
    </w:r>
  </w:p>
  <w:p w14:paraId="7EC48FD6" w14:textId="0D284800" w:rsidR="0091757B" w:rsidRDefault="008C1335" w:rsidP="008C1335">
    <w:pPr>
      <w:pStyle w:val="a3"/>
      <w:pBdr>
        <w:bottom w:val="none" w:sz="0" w:space="1" w:color="auto"/>
      </w:pBdr>
    </w:pPr>
    <w:r>
      <w:rPr>
        <w:rFonts w:ascii="黑体" w:eastAsia="黑体" w:hAnsi="黑体" w:cs="黑体" w:hint="eastAsia"/>
      </w:rPr>
      <w:t xml:space="preserve">  </w:t>
    </w:r>
    <w:r>
      <w:rPr>
        <w:rFonts w:eastAsia="黑体"/>
      </w:rPr>
      <w:t xml:space="preserve">    </w:t>
    </w:r>
    <w:r>
      <w:rPr>
        <w:rFonts w:eastAsia="黑体"/>
        <w:sz w:val="24"/>
        <w:szCs w:val="24"/>
      </w:rPr>
      <w:t>ZTT /QR-08-04-a</w:t>
    </w:r>
    <w:r>
      <w:rPr>
        <w:rFonts w:eastAsia="黑体" w:hint="eastAsia"/>
        <w:sz w:val="24"/>
        <w:szCs w:val="24"/>
      </w:rPr>
      <w:t xml:space="preserve">                                                 No</w:t>
    </w:r>
    <w:r>
      <w:rPr>
        <w:rFonts w:eastAsia="黑体" w:hint="eastAsia"/>
      </w:rPr>
      <w:t>：</w:t>
    </w:r>
    <w:r w:rsidRPr="008C1335">
      <w:rPr>
        <w:rFonts w:eastAsia="黑体"/>
      </w:rPr>
      <w:fldChar w:fldCharType="begin"/>
    </w:r>
    <w:r w:rsidRPr="008C1335">
      <w:rPr>
        <w:rFonts w:eastAsia="黑体"/>
      </w:rPr>
      <w:instrText>PAGE   \* MERGEFORMAT</w:instrText>
    </w:r>
    <w:r w:rsidRPr="008C1335">
      <w:rPr>
        <w:rFonts w:eastAsia="黑体"/>
      </w:rPr>
      <w:fldChar w:fldCharType="separate"/>
    </w:r>
    <w:r w:rsidRPr="008C1335">
      <w:rPr>
        <w:rFonts w:eastAsia="黑体"/>
        <w:lang w:val="zh-CN"/>
      </w:rPr>
      <w:t>1</w:t>
    </w:r>
    <w:r w:rsidRPr="008C1335">
      <w:rPr>
        <w:rFonts w:eastAsia="黑体"/>
      </w:rPr>
      <w:fldChar w:fldCharType="end"/>
    </w:r>
    <w:r>
      <w:rPr>
        <w:rFonts w:eastAsia="黑体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0F7"/>
    <w:rsid w:val="0003414D"/>
    <w:rsid w:val="0004424A"/>
    <w:rsid w:val="001465F6"/>
    <w:rsid w:val="00165F53"/>
    <w:rsid w:val="00175A80"/>
    <w:rsid w:val="00187189"/>
    <w:rsid w:val="001E4E7E"/>
    <w:rsid w:val="002225DB"/>
    <w:rsid w:val="00243CC7"/>
    <w:rsid w:val="00257CA1"/>
    <w:rsid w:val="00261ACB"/>
    <w:rsid w:val="003165C2"/>
    <w:rsid w:val="004F7FA6"/>
    <w:rsid w:val="0052441A"/>
    <w:rsid w:val="005760F7"/>
    <w:rsid w:val="00584A90"/>
    <w:rsid w:val="005B1F79"/>
    <w:rsid w:val="00657F5C"/>
    <w:rsid w:val="006C54CF"/>
    <w:rsid w:val="006D1E2A"/>
    <w:rsid w:val="0074375E"/>
    <w:rsid w:val="00813C7B"/>
    <w:rsid w:val="008656C9"/>
    <w:rsid w:val="008C1335"/>
    <w:rsid w:val="008D044A"/>
    <w:rsid w:val="00905654"/>
    <w:rsid w:val="0091757B"/>
    <w:rsid w:val="00954BF2"/>
    <w:rsid w:val="00A66805"/>
    <w:rsid w:val="00AD5433"/>
    <w:rsid w:val="00B4650A"/>
    <w:rsid w:val="00B84266"/>
    <w:rsid w:val="00D00D2F"/>
    <w:rsid w:val="00D77811"/>
    <w:rsid w:val="00DA4293"/>
    <w:rsid w:val="00E32B36"/>
    <w:rsid w:val="00F06A66"/>
    <w:rsid w:val="00F92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488686"/>
  <w15:chartTrackingRefBased/>
  <w15:docId w15:val="{D8400E1B-0444-4942-9AE1-F4BF524E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805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66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66805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HTML">
    <w:name w:val="HTML Preformatted"/>
    <w:basedOn w:val="a"/>
    <w:link w:val="HTML0"/>
    <w:uiPriority w:val="99"/>
    <w:semiHidden/>
    <w:unhideWhenUsed/>
    <w:rsid w:val="003165C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3165C2"/>
    <w:rPr>
      <w:rFonts w:ascii="Courier New" w:eastAsia="宋体" w:hAnsi="Courier New" w:cs="Courier New"/>
      <w:sz w:val="20"/>
      <w:szCs w:val="20"/>
      <w14:ligatures w14:val="none"/>
    </w:rPr>
  </w:style>
  <w:style w:type="paragraph" w:styleId="a5">
    <w:name w:val="footer"/>
    <w:basedOn w:val="a"/>
    <w:link w:val="a6"/>
    <w:uiPriority w:val="99"/>
    <w:unhideWhenUsed/>
    <w:rsid w:val="00657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F5C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26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4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6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1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6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8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0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7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2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3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9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4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6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33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3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2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5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8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8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2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2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4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1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2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1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0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7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9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7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0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30</cp:revision>
  <dcterms:created xsi:type="dcterms:W3CDTF">2024-11-28T14:22:00Z</dcterms:created>
  <dcterms:modified xsi:type="dcterms:W3CDTF">2025-01-21T01:52:00Z</dcterms:modified>
</cp:coreProperties>
</file>