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65F95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工单流转卡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({{process}})</w:t>
      </w:r>
    </w:p>
    <w:p w14:paraId="5760623A">
      <w:pPr>
        <w:rPr>
          <w:rFonts w:hint="eastAsia"/>
        </w:rPr>
      </w:pPr>
    </w:p>
    <w:p w14:paraId="39AD8775">
      <w:pPr>
        <w:rPr>
          <w:rFonts w:hint="eastAsia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4446270</wp:posOffset>
            </wp:positionH>
            <wp:positionV relativeFrom="page">
              <wp:posOffset>1875155</wp:posOffset>
            </wp:positionV>
            <wp:extent cx="1094105" cy="1094740"/>
            <wp:effectExtent l="0" t="0" r="1270" b="635"/>
            <wp:wrapSquare wrapText="bothSides"/>
            <wp:docPr id="1" name="图片 1" descr="{{twoCode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twoCode}}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94105" cy="109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/>
        </w:rPr>
        <w:t>工单编号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{{workOrderNo}}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>生产订单号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{{productOrderNpsNo}}</w:t>
      </w:r>
      <w:r>
        <w:rPr>
          <w:rFonts w:hint="eastAsia"/>
        </w:rPr>
        <w:tab/>
      </w:r>
    </w:p>
    <w:p w14:paraId="05898CFB">
      <w:pPr>
        <w:rPr>
          <w:rFonts w:hint="eastAsia"/>
        </w:rPr>
      </w:pPr>
      <w:r>
        <w:rPr>
          <w:rFonts w:hint="eastAsia"/>
        </w:rPr>
        <w:t>产品名称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{{productName}}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计划数量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{{planQuantity}}</w:t>
      </w:r>
      <w:r>
        <w:rPr>
          <w:rFonts w:hint="eastAsia"/>
        </w:rPr>
        <w:tab/>
      </w:r>
      <w:r>
        <w:rPr>
          <w:rFonts w:hint="eastAsia"/>
        </w:rPr>
        <w:tab/>
      </w:r>
    </w:p>
    <w:p w14:paraId="57A61C99">
      <w:pPr>
        <w:rPr>
          <w:rFonts w:hint="eastAsia"/>
          <w:lang w:val="en-US" w:eastAsia="zh-CN"/>
        </w:rPr>
      </w:pPr>
      <w:r>
        <w:rPr>
          <w:rFonts w:hint="eastAsia"/>
        </w:rPr>
        <w:t>产品规格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{{model}}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完成数量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{{completeQuantity}}</w:t>
      </w:r>
    </w:p>
    <w:p w14:paraId="760E07AD">
      <w:pPr>
        <w:rPr>
          <w:rFonts w:hint="eastAsia"/>
        </w:rPr>
      </w:pPr>
      <w:r>
        <w:rPr>
          <w:rFonts w:hint="eastAsia"/>
        </w:rPr>
        <w:t>良品数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{{completeQuantity}}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不良品数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{{scrapQty}}</w:t>
      </w:r>
      <w:r>
        <w:rPr>
          <w:rFonts w:hint="eastAsia"/>
        </w:rPr>
        <w:tab/>
      </w:r>
    </w:p>
    <w:p w14:paraId="4519A13B">
      <w:pPr>
        <w:rPr>
          <w:rFonts w:hint="eastAsia"/>
        </w:rPr>
      </w:pPr>
      <w:r>
        <w:rPr>
          <w:rFonts w:hint="eastAsia"/>
        </w:rPr>
        <w:t>计划开始时间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 xml:space="preserve">{{planStartTime}} </w:t>
      </w:r>
      <w:r>
        <w:rPr>
          <w:rFonts w:hint="eastAsia"/>
        </w:rPr>
        <w:t>实际开始时间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{{actualStartTime}}</w:t>
      </w:r>
      <w:r>
        <w:rPr>
          <w:rFonts w:hint="eastAsia"/>
        </w:rPr>
        <w:tab/>
      </w:r>
      <w:r>
        <w:rPr>
          <w:rFonts w:hint="eastAsia"/>
        </w:rPr>
        <w:tab/>
      </w:r>
    </w:p>
    <w:p w14:paraId="4B738210">
      <w:pPr>
        <w:rPr>
          <w:rFonts w:hint="eastAsia"/>
        </w:rPr>
      </w:pPr>
      <w:r>
        <w:rPr>
          <w:rFonts w:hint="eastAsia"/>
        </w:rPr>
        <w:t>计划结束时间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{{planEndTime}}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实际结束时间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{{actualEndTime}}</w:t>
      </w:r>
      <w:r>
        <w:rPr>
          <w:rFonts w:hint="eastAsia"/>
        </w:rPr>
        <w:tab/>
      </w:r>
    </w:p>
    <w:p w14:paraId="224444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备注：</w:t>
      </w:r>
    </w:p>
    <w:p w14:paraId="448FB1F3">
      <w:pPr>
        <w:rPr>
          <w:rFonts w:hint="eastAsia"/>
          <w:lang w:val="en-US" w:eastAsia="zh-CN"/>
        </w:rPr>
      </w:pPr>
    </w:p>
    <w:p w14:paraId="29588D34">
      <w:pPr>
        <w:spacing w:line="240" w:lineRule="auto"/>
        <w:rPr>
          <w:rFonts w:hint="eastAsia" w:ascii="Arial" w:hAnsi="Arial" w:cs="Arial"/>
        </w:rPr>
      </w:pPr>
      <w:r>
        <w:rPr>
          <w:rFonts w:hint="eastAsia" w:ascii="Arial" w:hAnsi="Arial" w:cs="Arial"/>
        </w:rPr>
        <w:t>{{?images}}</w:t>
      </w:r>
      <w:bookmarkStart w:id="0" w:name="_GoBack"/>
      <w:bookmarkEnd w:id="0"/>
    </w:p>
    <w:p w14:paraId="1AC7D525">
      <w:pPr>
        <w:spacing w:line="240" w:lineRule="auto"/>
        <w:rPr>
          <w:rFonts w:hint="eastAsia" w:ascii="Arial" w:hAnsi="Arial" w:cs="Arial"/>
        </w:rPr>
      </w:pPr>
      <w:r>
        <w:rPr>
          <w:rFonts w:hint="eastAsia" w:ascii="Arial" w:hAnsi="Arial" w:cs="Arial"/>
        </w:rPr>
        <w:t>{{@url}}</w:t>
      </w:r>
    </w:p>
    <w:p w14:paraId="51BE1AF4">
      <w:pPr>
        <w:spacing w:line="240" w:lineRule="auto"/>
      </w:pPr>
      <w:r>
        <w:rPr>
          <w:rFonts w:hint="eastAsia" w:ascii="Arial" w:hAnsi="Arial" w:cs="Arial"/>
        </w:rPr>
        <w:t>{{/images}}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B29027">
    <w:pPr>
      <w:pStyle w:val="3"/>
    </w:pPr>
    <w:r>
      <w:drawing>
        <wp:inline distT="0" distB="0" distL="114300" distR="114300">
          <wp:extent cx="2025650" cy="695325"/>
          <wp:effectExtent l="0" t="0" r="3175" b="0"/>
          <wp:docPr id="4" name="Picture 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97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25650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30D59"/>
    <w:rsid w:val="2E1E2F04"/>
    <w:rsid w:val="3B5D74D6"/>
    <w:rsid w:val="53D3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315</Characters>
  <Lines>0</Lines>
  <Paragraphs>0</Paragraphs>
  <TotalTime>19</TotalTime>
  <ScaleCrop>false</ScaleCrop>
  <LinksUpToDate>false</LinksUpToDate>
  <CharactersWithSpaces>343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2026-01-26T07:27:00Z</dcterms:created>
  <dc:creator>鹿婧凯</dc:creator>
  <cp:lastModifiedBy>鹿婧凯</cp:lastModifiedBy>
  <dcterms:modified xsi:type="dcterms:W3CDTF">2026-01-26T09:19:52Z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9D9EFAE05F76401AB3B4E8A3E9A20512_11</vt:lpwstr>
  </property>
  <property fmtid="{D5CDD505-2E9C-101B-9397-08002B2CF9AE}" pid="4" name="KSOTemplateDocerSaveRecord">
    <vt:lpwstr>eyJoZGlkIjoiODM4YjYzNjJkOGE1MjZlYzVhNGNiMDc3YjA4OTE4ZjkiLCJ1c2VySWQiOiI0MzM5NjkyODMifQ==</vt:lpwstr>
  </property>
</Properties>
</file>