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FDCF8">
      <w:pPr>
        <w:ind w:right="-334" w:rightChars="-159" w:firstLine="280" w:firstLineChars="100"/>
        <w:jc w:val="left"/>
        <w:rPr>
          <w:rFonts w:hint="eastAsia"/>
          <w:b/>
          <w:bCs/>
          <w:color w:val="FF0000"/>
          <w:sz w:val="28"/>
        </w:rPr>
      </w:pPr>
      <w:bookmarkStart w:id="0" w:name="OLE_LINK1"/>
      <w:r>
        <w:rPr>
          <w:rFonts w:hint="eastAsia"/>
          <w:b/>
          <w:bCs/>
          <w:color w:val="auto"/>
          <w:sz w:val="28"/>
        </w:rPr>
        <w:drawing>
          <wp:inline distT="0" distB="0" distL="114300" distR="114300">
            <wp:extent cx="1644015" cy="539750"/>
            <wp:effectExtent l="0" t="0" r="13335" b="12700"/>
            <wp:docPr id="6" name="图片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auto"/>
          <w:sz w:val="28"/>
          <w:lang w:val="en-US" w:eastAsia="zh-CN"/>
        </w:rPr>
        <w:t xml:space="preserve">             </w:t>
      </w:r>
      <w:r>
        <w:rPr>
          <w:rFonts w:hint="eastAsia"/>
          <w:b/>
          <w:bCs/>
          <w:color w:val="auto"/>
          <w:sz w:val="28"/>
        </w:rPr>
        <w:t>报告编号：</w:t>
      </w:r>
      <w:r>
        <w:rPr>
          <w:rFonts w:ascii="Arial" w:hAnsi="Arial" w:cs="Arial"/>
          <w:b/>
          <w:bCs/>
          <w:sz w:val="24"/>
          <w:szCs w:val="24"/>
        </w:rPr>
        <w:t xml:space="preserve"> {{report.code}}</w:t>
      </w:r>
      <w:r>
        <w:rPr>
          <w:rFonts w:hint="eastAsia"/>
          <w:b/>
          <w:bCs/>
          <w:color w:val="FF0000"/>
          <w:sz w:val="28"/>
        </w:rPr>
        <w:t xml:space="preserve">      </w:t>
      </w:r>
    </w:p>
    <w:p w14:paraId="1F532BBA">
      <w:pPr>
        <w:jc w:val="center"/>
        <w:rPr>
          <w:rFonts w:hint="eastAsia"/>
          <w:b/>
          <w:bCs/>
          <w:color w:val="000000"/>
          <w:sz w:val="84"/>
        </w:rPr>
      </w:pPr>
    </w:p>
    <w:p w14:paraId="12DD5C08">
      <w:pPr>
        <w:jc w:val="center"/>
        <w:rPr>
          <w:rFonts w:hint="eastAsia"/>
          <w:b/>
          <w:bCs/>
          <w:color w:val="FF0000"/>
          <w:sz w:val="144"/>
          <w:szCs w:val="144"/>
        </w:rPr>
      </w:pPr>
      <w:r>
        <w:rPr>
          <w:rFonts w:hint="eastAsia"/>
          <w:b/>
          <w:bCs/>
          <w:color w:val="auto"/>
          <w:sz w:val="144"/>
          <w:szCs w:val="144"/>
        </w:rPr>
        <w:t>检 测 报 告</w:t>
      </w:r>
    </w:p>
    <w:p w14:paraId="7C043514">
      <w:pPr>
        <w:rPr>
          <w:rFonts w:hint="eastAsia"/>
          <w:b/>
          <w:bCs/>
          <w:color w:val="auto"/>
          <w:sz w:val="84"/>
        </w:rPr>
      </w:pPr>
    </w:p>
    <w:p w14:paraId="0485C494">
      <w:pPr>
        <w:ind w:left="4250" w:leftChars="475" w:hanging="3252" w:hangingChars="1625"/>
        <w:jc w:val="left"/>
        <w:rPr>
          <w:rFonts w:hint="default" w:eastAsiaTheme="minorEastAsia"/>
          <w:b/>
          <w:bCs/>
          <w:color w:val="000000" w:themeColor="text1"/>
          <w:sz w:val="32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344545" cy="127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54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3.4pt;height:0.1pt;width:263.35pt;z-index:251660288;mso-width-relative:page;mso-height-relative:page;" filled="f" stroked="t" coordsize="21600,21600" o:gfxdata="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uSJL9cAAAAJAQAADwAAAAAAAAABACAAAAAiAAAAZHJzL2Rvd25yZXYueG1s&#10;UEsBAhQAFAAAAAgAh07iQMp4Ui75AQAA5w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32"/>
        </w:rPr>
        <w:t>产 品 名 称</w:t>
      </w:r>
      <w:r>
        <w:rPr>
          <w:rFonts w:hint="eastAsia"/>
          <w:b/>
          <w:bCs/>
          <w:color w:val="auto"/>
          <w:sz w:val="32"/>
          <w:lang w:val="en-US" w:eastAsia="zh-CN"/>
        </w:rPr>
        <w:t xml:space="preserve">      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{{order.sample}}</w:t>
      </w:r>
    </w:p>
    <w:p w14:paraId="55FA9E05">
      <w:pPr>
        <w:ind w:firstLine="960" w:firstLineChars="300"/>
        <w:jc w:val="left"/>
        <w:rPr>
          <w:rFonts w:hint="default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auto"/>
          <w:sz w:val="3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312420</wp:posOffset>
                </wp:positionV>
                <wp:extent cx="3338195" cy="317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819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2.05pt;margin-top:24.6pt;height:0.25pt;width:262.85pt;z-index:251663360;mso-width-relative:page;mso-height-relative:page;" filled="f" stroked="t" coordsize="21600,21600" o:gfxdata="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ILVl1wAAAAkBAAAPAAAAAAAAAAEAIAAAACIAAABkcnMvZG93bnJl&#10;di54bWxQSwECFAAUAAAACACHTuJAaAbuNf4BAADzAwAADgAAAAAAAAABACAAAAAm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32"/>
        </w:rPr>
        <w:t xml:space="preserve">型 号 规 格   </w:t>
      </w:r>
      <w:r>
        <w:rPr>
          <w:rFonts w:hint="eastAsia"/>
          <w:b/>
          <w:bCs/>
          <w:color w:val="auto"/>
          <w:sz w:val="32"/>
          <w:lang w:val="en-US" w:eastAsia="zh-CN"/>
        </w:rPr>
        <w:t xml:space="preserve">    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bCs/>
          <w:color w:val="auto"/>
          <w:sz w:val="32"/>
          <w:lang w:val="en-US" w:eastAsia="zh-CN"/>
        </w:rPr>
        <w:t>{{models}}</w:t>
      </w:r>
    </w:p>
    <w:p w14:paraId="2BCBE4AD">
      <w:pPr>
        <w:ind w:firstLine="960" w:firstLineChars="300"/>
        <w:jc w:val="left"/>
        <w:rPr>
          <w:rFonts w:hint="default" w:eastAsiaTheme="minorEastAsia"/>
          <w:b/>
          <w:bCs/>
          <w:color w:val="auto"/>
          <w:sz w:val="32"/>
          <w:lang w:val="en-US" w:eastAsia="zh-CN"/>
        </w:rPr>
      </w:pPr>
      <w:r>
        <w:rPr>
          <w:rFonts w:hint="default"/>
          <w:b/>
          <w:bCs/>
          <w:color w:val="auto"/>
          <w:sz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294005</wp:posOffset>
                </wp:positionV>
                <wp:extent cx="3338195" cy="317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819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pt;margin-top:23.15pt;height:0.25pt;width:262.85pt;z-index:251661312;mso-width-relative:page;mso-height-relative:page;" filled="f" stroked="t" coordsize="21600,21600" o:gfxdata="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kT8CP1wAAAAkBAAAPAAAAAAAAAAEAIAAAACIAAABkcnMvZG93bnJl&#10;di54bWxQSwECFAAUAAAACACHTuJAp6NJWP4BAADxAwAADgAAAAAAAAABACAAAAAm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32"/>
          <w:lang w:val="en-US" w:eastAsia="zh-CN"/>
        </w:rPr>
        <w:t>委 托 单 位</w:t>
      </w:r>
      <w:r>
        <w:rPr>
          <w:rFonts w:hint="eastAsia"/>
          <w:b/>
          <w:bCs/>
          <w:color w:val="auto"/>
          <w:sz w:val="32"/>
        </w:rPr>
        <w:t xml:space="preserve">   </w:t>
      </w:r>
      <w:r>
        <w:rPr>
          <w:rFonts w:hint="eastAsia"/>
          <w:b/>
          <w:bCs/>
          <w:color w:val="auto"/>
          <w:sz w:val="32"/>
          <w:lang w:val="en-US" w:eastAsia="zh-CN"/>
        </w:rPr>
        <w:t xml:space="preserve">   {{custom.company}}</w:t>
      </w:r>
    </w:p>
    <w:p w14:paraId="2C960BFF">
      <w:pPr>
        <w:ind w:firstLine="954" w:firstLineChars="477"/>
        <w:jc w:val="left"/>
        <w:rPr>
          <w:rFonts w:hint="default" w:eastAsia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295910</wp:posOffset>
                </wp:positionV>
                <wp:extent cx="3332480" cy="127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248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pt;margin-top:23.3pt;height:0.1pt;width:262.4pt;z-index:251662336;mso-width-relative:page;mso-height-relative:page;" filled="f" stroked="t" coordsize="21600,21600" o:gfxdata="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euAjPWAAAACQEAAA8AAAAAAAAAAQAgAAAAIgAAAGRycy9kb3du&#10;cmV2LnhtbFBLAQIUABQAAAAIAIdO4kBSeX64AQIAAPEDAAAOAAAAAAAAAAEAIAAAACU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color w:val="auto"/>
          <w:sz w:val="32"/>
        </w:rPr>
        <w:t>报告发</w:t>
      </w:r>
      <w:r>
        <w:rPr>
          <w:rFonts w:hint="eastAsia"/>
          <w:b/>
          <w:color w:val="auto"/>
          <w:sz w:val="32"/>
          <w:lang w:val="en-US" w:eastAsia="zh-CN"/>
        </w:rPr>
        <w:t>布</w:t>
      </w:r>
      <w:r>
        <w:rPr>
          <w:rFonts w:hint="eastAsia"/>
          <w:b/>
          <w:color w:val="auto"/>
          <w:sz w:val="32"/>
        </w:rPr>
        <w:t xml:space="preserve">日期    </w:t>
      </w:r>
      <w:r>
        <w:rPr>
          <w:rFonts w:hint="eastAsia"/>
          <w:b/>
          <w:color w:val="auto"/>
          <w:sz w:val="32"/>
          <w:lang w:val="en-US" w:eastAsia="zh-CN"/>
        </w:rPr>
        <w:t xml:space="preserve"> </w:t>
      </w:r>
      <w:r>
        <w:rPr>
          <w:rFonts w:hint="eastAsia"/>
          <w:b/>
          <w:color w:val="auto"/>
          <w:sz w:val="32"/>
        </w:rPr>
        <w:t xml:space="preserve">  </w:t>
      </w:r>
      <w:r>
        <w:rPr>
          <w:rFonts w:hint="eastAsia"/>
          <w:b/>
          <w:color w:val="auto"/>
          <w:sz w:val="32"/>
          <w:lang w:val="en-US" w:eastAsia="zh-CN"/>
        </w:rPr>
        <w:t>{{createTime}}</w:t>
      </w:r>
    </w:p>
    <w:p w14:paraId="6B524CA9">
      <w:pPr>
        <w:ind w:firstLine="1601" w:firstLineChars="500"/>
        <w:rPr>
          <w:rFonts w:hint="eastAsia"/>
          <w:b/>
          <w:color w:val="000000"/>
          <w:sz w:val="32"/>
        </w:rPr>
      </w:pPr>
    </w:p>
    <w:p w14:paraId="2F3123F3">
      <w:pPr>
        <w:ind w:firstLine="1601" w:firstLineChars="500"/>
        <w:rPr>
          <w:rFonts w:hint="eastAsia"/>
          <w:b/>
          <w:color w:val="000000"/>
          <w:sz w:val="32"/>
        </w:rPr>
      </w:pPr>
    </w:p>
    <w:p w14:paraId="29FCCEE9">
      <w:pPr>
        <w:ind w:firstLine="1601" w:firstLineChars="500"/>
        <w:rPr>
          <w:rFonts w:hint="eastAsia"/>
          <w:b/>
          <w:color w:val="000000"/>
          <w:sz w:val="32"/>
        </w:rPr>
      </w:pPr>
    </w:p>
    <w:p w14:paraId="5823E33D">
      <w:pPr>
        <w:ind w:firstLine="1601" w:firstLineChars="500"/>
        <w:rPr>
          <w:rFonts w:hint="eastAsia"/>
          <w:b/>
          <w:color w:val="000000"/>
          <w:sz w:val="32"/>
        </w:rPr>
      </w:pPr>
    </w:p>
    <w:p w14:paraId="3699E586">
      <w:pPr>
        <w:ind w:firstLine="1601" w:firstLineChars="500"/>
        <w:rPr>
          <w:rFonts w:hint="eastAsia"/>
          <w:b/>
          <w:color w:val="000000"/>
          <w:sz w:val="32"/>
        </w:rPr>
      </w:pPr>
    </w:p>
    <w:p w14:paraId="184E5E38">
      <w:pPr>
        <w:jc w:val="center"/>
        <w:rPr>
          <w:rFonts w:hint="eastAsia"/>
          <w:b/>
          <w:bCs/>
          <w:color w:val="000000"/>
          <w:sz w:val="44"/>
          <w:szCs w:val="4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1564005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9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{{seal1}}"/>
                    <pic:cNvPicPr>
                      <a:picLocks noChangeAspect="1"/>
                    </pic:cNvPicPr>
                  </pic:nvPicPr>
                  <pic:blipFill>
                    <a:blip r:embed="rId7"/>
                    <a:srcRect l="-438" t="-249" r="218"/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9799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C5F3CA">
      <w:pPr>
        <w:jc w:val="center"/>
        <w:rPr>
          <w:rFonts w:hint="eastAsia" w:eastAsia="黑体"/>
          <w:color w:val="auto"/>
          <w:sz w:val="36"/>
        </w:rPr>
      </w:pPr>
      <w:r>
        <w:rPr>
          <w:rFonts w:hint="eastAsia" w:eastAsia="黑体"/>
          <w:color w:val="auto"/>
          <w:sz w:val="36"/>
          <w:lang w:val="en-US" w:eastAsia="zh-CN"/>
        </w:rPr>
        <w:t>中天通信技术有限</w:t>
      </w:r>
      <w:r>
        <w:rPr>
          <w:rFonts w:hint="eastAsia" w:eastAsia="黑体"/>
          <w:color w:val="auto"/>
          <w:sz w:val="36"/>
        </w:rPr>
        <w:t>公司</w:t>
      </w:r>
      <w:r>
        <w:rPr>
          <w:rFonts w:hint="eastAsia" w:eastAsia="黑体"/>
          <w:color w:val="auto"/>
          <w:sz w:val="36"/>
          <w:lang w:val="en-US" w:eastAsia="zh-CN"/>
        </w:rPr>
        <w:t>检测</w:t>
      </w:r>
      <w:r>
        <w:rPr>
          <w:rFonts w:hint="eastAsia" w:eastAsia="黑体"/>
          <w:color w:val="auto"/>
          <w:sz w:val="36"/>
        </w:rPr>
        <w:t>中心</w:t>
      </w:r>
    </w:p>
    <w:p w14:paraId="4504BE7A">
      <w:pPr>
        <w:widowControl/>
        <w:jc w:val="left"/>
        <w:rPr>
          <w:color w:val="auto"/>
          <w:sz w:val="137"/>
          <w:szCs w:val="13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bookmarkEnd w:id="0"/>
    <w:p w14:paraId="70374E1E">
      <w:pPr>
        <w:jc w:val="center"/>
        <w:rPr>
          <w:rFonts w:eastAsia="隶书"/>
          <w:bCs/>
          <w:sz w:val="44"/>
          <w:szCs w:val="20"/>
        </w:rPr>
      </w:pPr>
      <w:r>
        <w:rPr>
          <w:rFonts w:hint="eastAsia" w:eastAsia="隶书"/>
          <w:bCs/>
          <w:sz w:val="44"/>
        </w:rPr>
        <w:t>声</w:t>
      </w:r>
      <w:r>
        <w:rPr>
          <w:rFonts w:eastAsia="隶书"/>
          <w:bCs/>
          <w:sz w:val="44"/>
        </w:rPr>
        <w:t xml:space="preserve">  </w:t>
      </w:r>
      <w:r>
        <w:rPr>
          <w:rFonts w:hint="eastAsia" w:eastAsia="隶书"/>
          <w:bCs/>
          <w:sz w:val="44"/>
        </w:rPr>
        <w:t>　　明</w:t>
      </w:r>
    </w:p>
    <w:p w14:paraId="5EE4BDED">
      <w:pPr>
        <w:jc w:val="center"/>
        <w:rPr>
          <w:rFonts w:eastAsia="华文彩云"/>
          <w:bCs/>
          <w:sz w:val="18"/>
          <w:szCs w:val="20"/>
        </w:rPr>
      </w:pPr>
    </w:p>
    <w:p w14:paraId="5128B552">
      <w:pPr>
        <w:pStyle w:val="2"/>
        <w:spacing w:line="760" w:lineRule="exact"/>
        <w:rPr>
          <w:bCs/>
          <w:sz w:val="24"/>
        </w:rPr>
      </w:pPr>
      <w:r>
        <w:rPr>
          <w:rFonts w:hint="eastAsia"/>
          <w:bCs/>
          <w:sz w:val="24"/>
        </w:rPr>
        <w:t>一、本实验</w:t>
      </w:r>
      <w:r>
        <w:rPr>
          <w:rFonts w:hint="eastAsia"/>
          <w:bCs/>
          <w:sz w:val="24"/>
          <w:lang w:val="en-US" w:eastAsia="zh-CN"/>
        </w:rPr>
        <w:t>室</w:t>
      </w:r>
      <w:r>
        <w:rPr>
          <w:rFonts w:hint="eastAsia"/>
          <w:bCs/>
          <w:sz w:val="24"/>
        </w:rPr>
        <w:t>保证检测的公正性、独立性和诚实性，对检测结果负责。</w:t>
      </w:r>
    </w:p>
    <w:p w14:paraId="20034C35">
      <w:pPr>
        <w:spacing w:line="760" w:lineRule="exact"/>
        <w:ind w:left="480" w:hanging="480" w:hangingChars="200"/>
        <w:rPr>
          <w:bCs/>
          <w:sz w:val="24"/>
          <w:szCs w:val="20"/>
        </w:rPr>
      </w:pPr>
      <w:r>
        <w:rPr>
          <w:rFonts w:hint="eastAsia"/>
          <w:bCs/>
          <w:sz w:val="24"/>
        </w:rPr>
        <w:t>二、本报告无本</w:t>
      </w:r>
      <w:r>
        <w:rPr>
          <w:rFonts w:hint="eastAsia"/>
          <w:bCs/>
          <w:sz w:val="24"/>
          <w:lang w:val="en-US" w:eastAsia="zh-CN"/>
        </w:rPr>
        <w:t>检测中心</w:t>
      </w:r>
      <w:r>
        <w:rPr>
          <w:rFonts w:hint="eastAsia"/>
          <w:bCs/>
          <w:sz w:val="24"/>
        </w:rPr>
        <w:t>“检验</w:t>
      </w:r>
      <w:r>
        <w:rPr>
          <w:rFonts w:hint="eastAsia"/>
          <w:bCs/>
          <w:sz w:val="24"/>
          <w:lang w:val="en-US" w:eastAsia="zh-CN"/>
        </w:rPr>
        <w:t>专用</w:t>
      </w:r>
      <w:r>
        <w:rPr>
          <w:rFonts w:hint="eastAsia"/>
          <w:bCs/>
          <w:sz w:val="24"/>
        </w:rPr>
        <w:t>章”或“公章”无效；本报告无编制或主检、审核人、批准人签字无效；本报告涂改无效。</w:t>
      </w:r>
    </w:p>
    <w:p w14:paraId="45B4C3BF">
      <w:pPr>
        <w:spacing w:line="760" w:lineRule="exact"/>
        <w:rPr>
          <w:bCs/>
          <w:sz w:val="24"/>
          <w:szCs w:val="20"/>
        </w:rPr>
      </w:pPr>
      <w:r>
        <w:rPr>
          <w:rFonts w:hint="eastAsia"/>
          <w:bCs/>
          <w:sz w:val="24"/>
        </w:rPr>
        <w:t>三、未经本</w:t>
      </w:r>
      <w:r>
        <w:rPr>
          <w:rFonts w:hint="eastAsia"/>
          <w:bCs/>
          <w:sz w:val="24"/>
          <w:lang w:val="en-US" w:eastAsia="zh-CN"/>
        </w:rPr>
        <w:t>检测中心</w:t>
      </w:r>
      <w:r>
        <w:rPr>
          <w:rFonts w:hint="eastAsia"/>
          <w:bCs/>
          <w:sz w:val="24"/>
        </w:rPr>
        <w:t>书面批准，不得部分复制（完整复制除外）本报告。复制报告未重新加盖</w:t>
      </w:r>
      <w:r>
        <w:rPr>
          <w:rFonts w:hint="eastAsia"/>
          <w:bCs/>
          <w:sz w:val="24"/>
          <w:lang w:val="en-US" w:eastAsia="zh-CN"/>
        </w:rPr>
        <w:t>本检测中心</w:t>
      </w:r>
      <w:r>
        <w:rPr>
          <w:rFonts w:hint="eastAsia"/>
          <w:bCs/>
          <w:sz w:val="24"/>
        </w:rPr>
        <w:t>“检验</w:t>
      </w:r>
      <w:r>
        <w:rPr>
          <w:rFonts w:hint="eastAsia"/>
          <w:bCs/>
          <w:sz w:val="24"/>
          <w:lang w:val="en-US" w:eastAsia="zh-CN"/>
        </w:rPr>
        <w:t>专用</w:t>
      </w:r>
      <w:r>
        <w:rPr>
          <w:rFonts w:hint="eastAsia"/>
          <w:bCs/>
          <w:sz w:val="24"/>
        </w:rPr>
        <w:t>章”或“公章”无效。</w:t>
      </w:r>
    </w:p>
    <w:p w14:paraId="52F0F79B">
      <w:pPr>
        <w:spacing w:line="760" w:lineRule="exact"/>
        <w:rPr>
          <w:bCs/>
          <w:sz w:val="24"/>
          <w:szCs w:val="20"/>
        </w:rPr>
      </w:pPr>
      <w:r>
        <w:rPr>
          <w:rFonts w:hint="eastAsia"/>
          <w:bCs/>
          <w:sz w:val="24"/>
        </w:rPr>
        <w:t>四、检</w:t>
      </w:r>
      <w:r>
        <w:rPr>
          <w:rFonts w:hint="eastAsia"/>
          <w:bCs/>
          <w:sz w:val="24"/>
          <w:lang w:val="en-US" w:eastAsia="zh-CN"/>
        </w:rPr>
        <w:t>测</w:t>
      </w:r>
      <w:r>
        <w:rPr>
          <w:rFonts w:hint="eastAsia"/>
          <w:bCs/>
          <w:sz w:val="24"/>
        </w:rPr>
        <w:t>报告中：“—”表示不适用，“</w:t>
      </w:r>
      <w:r>
        <w:rPr>
          <w:bCs/>
          <w:sz w:val="24"/>
        </w:rPr>
        <w:t>/</w:t>
      </w:r>
      <w:r>
        <w:rPr>
          <w:rFonts w:hint="eastAsia"/>
          <w:bCs/>
          <w:sz w:val="24"/>
        </w:rPr>
        <w:t>”表示未检测，“</w:t>
      </w:r>
      <w:r>
        <w:rPr>
          <w:bCs/>
          <w:sz w:val="24"/>
        </w:rPr>
        <w:t>*</w:t>
      </w:r>
      <w:r>
        <w:rPr>
          <w:rFonts w:hint="eastAsia"/>
          <w:bCs/>
          <w:sz w:val="24"/>
        </w:rPr>
        <w:t>”表示分包检测项目。</w:t>
      </w:r>
    </w:p>
    <w:p w14:paraId="48A9558E">
      <w:pPr>
        <w:spacing w:line="760" w:lineRule="exact"/>
        <w:rPr>
          <w:bCs/>
          <w:sz w:val="24"/>
          <w:szCs w:val="20"/>
        </w:rPr>
      </w:pPr>
      <w:r>
        <w:rPr>
          <w:rFonts w:hint="eastAsia"/>
          <w:bCs/>
          <w:sz w:val="24"/>
        </w:rPr>
        <w:t>五、一般情况下，送样委托类检验结果仅对所检样品负责。</w:t>
      </w:r>
    </w:p>
    <w:p w14:paraId="7738E5D0">
      <w:pPr>
        <w:spacing w:line="760" w:lineRule="exact"/>
        <w:ind w:left="480" w:hanging="480" w:hanging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六、</w:t>
      </w:r>
      <w:r>
        <w:rPr>
          <w:rFonts w:hint="eastAsia"/>
          <w:bCs/>
          <w:sz w:val="24"/>
          <w:lang w:val="en-US" w:eastAsia="zh-CN"/>
        </w:rPr>
        <w:t>若</w:t>
      </w:r>
      <w:r>
        <w:rPr>
          <w:rFonts w:hint="eastAsia"/>
          <w:bCs/>
          <w:sz w:val="24"/>
        </w:rPr>
        <w:t>对该报告若有异议，</w:t>
      </w:r>
      <w:r>
        <w:rPr>
          <w:rFonts w:hint="eastAsia"/>
          <w:bCs/>
          <w:sz w:val="24"/>
          <w:lang w:val="en-US" w:eastAsia="zh-CN"/>
        </w:rPr>
        <w:t>请收到本报告之日起十五日内向本检测中心提出</w:t>
      </w:r>
      <w:r>
        <w:rPr>
          <w:rFonts w:hint="eastAsia"/>
          <w:bCs/>
          <w:sz w:val="24"/>
        </w:rPr>
        <w:t>，以便及时处理和解决。</w:t>
      </w:r>
    </w:p>
    <w:p w14:paraId="3932DB6A">
      <w:pPr>
        <w:spacing w:line="760" w:lineRule="exact"/>
        <w:ind w:left="480" w:hanging="480" w:hangingChars="200"/>
        <w:rPr>
          <w:bCs/>
          <w:sz w:val="24"/>
          <w:szCs w:val="20"/>
        </w:rPr>
      </w:pPr>
      <w:r>
        <w:rPr>
          <w:rFonts w:hint="eastAsia"/>
          <w:bCs/>
          <w:sz w:val="24"/>
        </w:rPr>
        <w:t>七、本报告各页均为报告不可分割的部分，使用者单独抽出某些页导致误解或用于其它用途，由此造成的后果，本</w:t>
      </w:r>
      <w:r>
        <w:rPr>
          <w:rFonts w:hint="eastAsia"/>
          <w:bCs/>
          <w:sz w:val="24"/>
          <w:lang w:val="en-US" w:eastAsia="zh-CN"/>
        </w:rPr>
        <w:t>检测中心</w:t>
      </w:r>
      <w:r>
        <w:rPr>
          <w:rFonts w:hint="eastAsia"/>
          <w:bCs/>
          <w:sz w:val="24"/>
        </w:rPr>
        <w:t>不负担相应的法律责任。</w:t>
      </w:r>
    </w:p>
    <w:p w14:paraId="36FDB25F">
      <w:pPr>
        <w:spacing w:line="760" w:lineRule="exact"/>
        <w:rPr>
          <w:bCs/>
          <w:sz w:val="24"/>
          <w:szCs w:val="20"/>
        </w:rPr>
      </w:pPr>
    </w:p>
    <w:p w14:paraId="224D2A9A">
      <w:pPr>
        <w:rPr>
          <w:sz w:val="28"/>
        </w:rPr>
      </w:pPr>
      <w:r>
        <w:rPr>
          <w:rFonts w:hint="eastAsia" w:asciiTheme="minorEastAsia" w:hAnsiTheme="minorEastAsia" w:cstheme="minorEastAsia"/>
          <w:sz w:val="28"/>
          <w:lang w:val="en-US" w:eastAsia="zh-CN"/>
        </w:rPr>
        <w:t>本检测中心</w:t>
      </w:r>
      <w:r>
        <w:rPr>
          <w:rFonts w:hint="eastAsia" w:asciiTheme="minorEastAsia" w:hAnsiTheme="minorEastAsia" w:eastAsiaTheme="minorEastAsia" w:cstheme="minorEastAsia"/>
          <w:sz w:val="28"/>
        </w:rPr>
        <w:t>通讯资料</w:t>
      </w:r>
    </w:p>
    <w:p w14:paraId="4C9ADE77">
      <w:pPr>
        <w:rPr>
          <w:rFonts w:hint="eastAsia"/>
          <w:color w:val="FF0000"/>
          <w:sz w:val="28"/>
        </w:rPr>
      </w:pPr>
      <w:r>
        <w:rPr>
          <w:rFonts w:hint="eastAsia"/>
          <w:color w:val="auto"/>
          <w:sz w:val="28"/>
        </w:rPr>
        <w:t>地址：江苏省南通市</w:t>
      </w:r>
      <w:r>
        <w:rPr>
          <w:rFonts w:hint="eastAsia"/>
          <w:color w:val="auto"/>
          <w:sz w:val="28"/>
          <w:lang w:val="en-US" w:eastAsia="zh-CN"/>
        </w:rPr>
        <w:t>经济开发区</w:t>
      </w:r>
      <w:r>
        <w:rPr>
          <w:rFonts w:hint="eastAsia"/>
          <w:color w:val="auto"/>
          <w:sz w:val="28"/>
        </w:rPr>
        <w:t>齐心路8</w:t>
      </w:r>
      <w:r>
        <w:rPr>
          <w:rFonts w:hint="eastAsia"/>
          <w:color w:val="auto"/>
          <w:sz w:val="28"/>
          <w:lang w:val="en-US" w:eastAsia="zh-CN"/>
        </w:rPr>
        <w:t>6</w:t>
      </w:r>
      <w:r>
        <w:rPr>
          <w:rFonts w:hint="eastAsia"/>
          <w:color w:val="auto"/>
          <w:sz w:val="28"/>
        </w:rPr>
        <w:t>号</w:t>
      </w:r>
      <w:r>
        <w:rPr>
          <w:rFonts w:hint="eastAsia"/>
          <w:color w:val="FF0000"/>
          <w:sz w:val="28"/>
        </w:rPr>
        <w:t xml:space="preserve">         </w:t>
      </w:r>
    </w:p>
    <w:p w14:paraId="0F0DA9C5">
      <w:pPr>
        <w:rPr>
          <w:rFonts w:hint="default" w:eastAsiaTheme="minorEastAsia"/>
          <w:color w:val="auto"/>
          <w:sz w:val="28"/>
          <w:lang w:val="en-US" w:eastAsia="zh-CN"/>
        </w:rPr>
      </w:pPr>
      <w:r>
        <w:rPr>
          <w:rFonts w:hint="eastAsia"/>
          <w:color w:val="auto"/>
          <w:sz w:val="28"/>
        </w:rPr>
        <w:t>邮编：</w:t>
      </w:r>
      <w:r>
        <w:rPr>
          <w:rFonts w:hint="eastAsia"/>
          <w:color w:val="auto"/>
          <w:sz w:val="28"/>
          <w:lang w:val="en-US" w:eastAsia="zh-CN"/>
        </w:rPr>
        <w:t>226016</w:t>
      </w:r>
    </w:p>
    <w:p w14:paraId="2A698F72">
      <w:pPr>
        <w:rPr>
          <w:rFonts w:hint="default" w:eastAsiaTheme="minorEastAsia"/>
          <w:color w:val="auto"/>
          <w:sz w:val="28"/>
          <w:lang w:val="en-US" w:eastAsia="zh-CN"/>
        </w:rPr>
      </w:pPr>
      <w:r>
        <w:rPr>
          <w:rFonts w:hint="eastAsia"/>
          <w:color w:val="auto"/>
          <w:sz w:val="28"/>
          <w:lang w:eastAsia="zh-CN"/>
        </w:rPr>
        <w:t>邮箱：</w:t>
      </w:r>
      <w:r>
        <w:rPr>
          <w:rFonts w:hint="eastAsia"/>
          <w:color w:val="auto"/>
          <w:sz w:val="28"/>
          <w:lang w:val="en-US" w:eastAsia="zh-CN"/>
        </w:rPr>
        <w:t>zttx-tc@chinaztt.com</w:t>
      </w:r>
    </w:p>
    <w:p w14:paraId="14EC2BCA">
      <w:pPr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/>
          <w:color w:val="auto"/>
          <w:sz w:val="28"/>
        </w:rPr>
        <w:t>电话：</w:t>
      </w:r>
      <w:r>
        <w:rPr>
          <w:rFonts w:hint="eastAsia"/>
          <w:color w:val="auto"/>
          <w:sz w:val="28"/>
          <w:lang w:val="en-US" w:eastAsia="zh-CN"/>
        </w:rPr>
        <w:t>0513-89191927-826</w:t>
      </w:r>
      <w:r>
        <w:rPr>
          <w:rFonts w:hint="eastAsia"/>
          <w:color w:val="auto"/>
          <w:sz w:val="28"/>
        </w:rPr>
        <w:t xml:space="preserve">  </w:t>
      </w:r>
      <w:r>
        <w:rPr>
          <w:rFonts w:hint="eastAsia"/>
          <w:color w:val="FF0000"/>
          <w:sz w:val="28"/>
        </w:rPr>
        <w:t xml:space="preserve">          </w:t>
      </w:r>
    </w:p>
    <w:p w14:paraId="680C4A0C">
      <w:pPr>
        <w:jc w:val="center"/>
        <w:rPr>
          <w:rFonts w:hint="eastAsia" w:ascii="Times New Roman" w:hAnsi="Times New Roman" w:eastAsia="黑体" w:cs="Times New Roman"/>
          <w:b/>
          <w:bCs/>
          <w:sz w:val="36"/>
          <w:szCs w:val="24"/>
        </w:rPr>
      </w:pPr>
    </w:p>
    <w:p w14:paraId="31B475F0">
      <w:pPr>
        <w:jc w:val="center"/>
        <w:rPr>
          <w:rFonts w:hint="eastAsia" w:ascii="Times New Roman" w:hAnsi="Times New Roman" w:eastAsia="黑体" w:cs="Times New Roman"/>
          <w:sz w:val="36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36"/>
          <w:szCs w:val="24"/>
        </w:rPr>
        <w:t>检 测 报 告</w:t>
      </w:r>
    </w:p>
    <w:p w14:paraId="610A44D9">
      <w:pPr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</w:p>
    <w:tbl>
      <w:tblPr>
        <w:tblStyle w:val="5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4072"/>
        <w:gridCol w:w="1110"/>
        <w:gridCol w:w="2565"/>
      </w:tblGrid>
      <w:tr w14:paraId="43E9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3" w:type="dxa"/>
            <w:noWrap w:val="0"/>
            <w:vAlign w:val="center"/>
          </w:tcPr>
          <w:p w14:paraId="38C27521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样品名称</w:t>
            </w:r>
          </w:p>
        </w:tc>
        <w:tc>
          <w:tcPr>
            <w:tcW w:w="4072" w:type="dxa"/>
            <w:noWrap w:val="0"/>
            <w:vAlign w:val="center"/>
          </w:tcPr>
          <w:p w14:paraId="70FF3A43">
            <w:pPr>
              <w:spacing w:line="240" w:lineRule="auto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{{</w:t>
            </w:r>
            <w:bookmarkStart w:id="1" w:name="OLE_LINK24"/>
            <w:r>
              <w:rPr>
                <w:rFonts w:ascii="宋体" w:hAnsi="宋体" w:cs="Arial"/>
                <w:sz w:val="21"/>
                <w:szCs w:val="21"/>
              </w:rPr>
              <w:t>order</w:t>
            </w:r>
            <w:bookmarkEnd w:id="1"/>
            <w:r>
              <w:rPr>
                <w:rFonts w:ascii="宋体" w:hAnsi="宋体" w:cs="Arial"/>
                <w:sz w:val="21"/>
                <w:szCs w:val="21"/>
              </w:rPr>
              <w:t>.sample</w:t>
            </w:r>
            <w:r>
              <w:rPr>
                <w:rFonts w:hint="eastAsia" w:ascii="宋体" w:hAnsi="宋体" w:cs="Arial"/>
                <w:sz w:val="21"/>
                <w:szCs w:val="21"/>
              </w:rPr>
              <w:t>}}</w:t>
            </w:r>
          </w:p>
        </w:tc>
        <w:tc>
          <w:tcPr>
            <w:tcW w:w="1110" w:type="dxa"/>
            <w:tcBorders>
              <w:bottom w:val="nil"/>
            </w:tcBorders>
            <w:noWrap w:val="0"/>
            <w:vAlign w:val="center"/>
          </w:tcPr>
          <w:p w14:paraId="0F91E1B8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型号/规格</w:t>
            </w:r>
          </w:p>
        </w:tc>
        <w:tc>
          <w:tcPr>
            <w:tcW w:w="2565" w:type="dxa"/>
            <w:noWrap w:val="0"/>
            <w:vAlign w:val="center"/>
          </w:tcPr>
          <w:p w14:paraId="5CC2ECA9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bookmarkStart w:id="2" w:name="OLE_LINK21"/>
            <w:r>
              <w:rPr>
                <w:rFonts w:ascii="宋体" w:hAnsi="宋体" w:cs="Arial"/>
                <w:sz w:val="21"/>
                <w:szCs w:val="21"/>
              </w:rPr>
              <w:t>{{models}}</w:t>
            </w:r>
            <w:bookmarkEnd w:id="2"/>
          </w:p>
        </w:tc>
      </w:tr>
      <w:tr w14:paraId="19E9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3" w:type="dxa"/>
            <w:noWrap w:val="0"/>
            <w:vAlign w:val="center"/>
          </w:tcPr>
          <w:p w14:paraId="0BE17F08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委托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部门</w:t>
            </w:r>
          </w:p>
        </w:tc>
        <w:tc>
          <w:tcPr>
            <w:tcW w:w="4072" w:type="dxa"/>
            <w:noWrap w:val="0"/>
            <w:vAlign w:val="center"/>
          </w:tcPr>
          <w:p w14:paraId="6FC4127D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{{departLims}}</w:t>
            </w:r>
          </w:p>
        </w:tc>
        <w:tc>
          <w:tcPr>
            <w:tcW w:w="1110" w:type="dxa"/>
            <w:tcBorders>
              <w:bottom w:val="nil"/>
            </w:tcBorders>
            <w:noWrap w:val="0"/>
            <w:vAlign w:val="center"/>
          </w:tcPr>
          <w:p w14:paraId="40CD43EF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样品数量</w:t>
            </w:r>
          </w:p>
        </w:tc>
        <w:tc>
          <w:tcPr>
            <w:tcW w:w="2565" w:type="dxa"/>
            <w:noWrap w:val="0"/>
            <w:vAlign w:val="center"/>
          </w:tcPr>
          <w:p w14:paraId="036FA759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Arial"/>
                <w:sz w:val="21"/>
                <w:szCs w:val="21"/>
              </w:rPr>
              <w:t>{{sampleSize}}</w:t>
            </w:r>
          </w:p>
        </w:tc>
      </w:tr>
      <w:tr w14:paraId="086A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793" w:type="dxa"/>
            <w:noWrap w:val="0"/>
            <w:vAlign w:val="center"/>
          </w:tcPr>
          <w:p w14:paraId="6950F0DE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样品状态\描述</w:t>
            </w:r>
          </w:p>
        </w:tc>
        <w:tc>
          <w:tcPr>
            <w:tcW w:w="4072" w:type="dxa"/>
            <w:noWrap w:val="0"/>
            <w:vAlign w:val="center"/>
          </w:tcPr>
          <w:p w14:paraId="128AD891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样品初始状态完好，符合检验要求。</w:t>
            </w:r>
          </w:p>
        </w:tc>
        <w:tc>
          <w:tcPr>
            <w:tcW w:w="1110" w:type="dxa"/>
            <w:noWrap w:val="0"/>
            <w:vAlign w:val="center"/>
          </w:tcPr>
          <w:p w14:paraId="57EC5812">
            <w:pPr>
              <w:spacing w:line="240" w:lineRule="exact"/>
              <w:jc w:val="center"/>
              <w:rPr>
                <w:rFonts w:hint="default" w:eastAsia="宋体" w:cs="Times New Roman" w:asciiTheme="minorAscii" w:hAnsiTheme="minorAsci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样品编号</w:t>
            </w:r>
          </w:p>
        </w:tc>
        <w:tc>
          <w:tcPr>
            <w:tcW w:w="2565" w:type="dxa"/>
            <w:noWrap w:val="0"/>
            <w:vAlign w:val="center"/>
          </w:tcPr>
          <w:p w14:paraId="2741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{{sampleCode}}</w:t>
            </w:r>
          </w:p>
        </w:tc>
      </w:tr>
      <w:tr w14:paraId="788A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793" w:type="dxa"/>
            <w:noWrap w:val="0"/>
            <w:vAlign w:val="center"/>
          </w:tcPr>
          <w:p w14:paraId="03488FAF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送样人员</w:t>
            </w:r>
          </w:p>
        </w:tc>
        <w:tc>
          <w:tcPr>
            <w:tcW w:w="4072" w:type="dxa"/>
            <w:noWrap w:val="0"/>
            <w:vAlign w:val="center"/>
          </w:tcPr>
          <w:p w14:paraId="09017AC4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 w:val="21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110" w:type="dxa"/>
            <w:noWrap w:val="0"/>
            <w:vAlign w:val="center"/>
          </w:tcPr>
          <w:p w14:paraId="70473023">
            <w:pPr>
              <w:spacing w:line="280" w:lineRule="exact"/>
              <w:jc w:val="center"/>
              <w:rPr>
                <w:rFonts w:hint="default" w:eastAsia="宋体" w:cs="Times New Roman" w:asciiTheme="minorAscii" w:hAnsiTheme="minorAsci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委托单编号</w:t>
            </w:r>
          </w:p>
        </w:tc>
        <w:tc>
          <w:tcPr>
            <w:tcW w:w="2565" w:type="dxa"/>
            <w:noWrap w:val="0"/>
            <w:vAlign w:val="center"/>
          </w:tcPr>
          <w:p w14:paraId="503CB12F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{{order.entrustCode}}</w:t>
            </w:r>
          </w:p>
        </w:tc>
      </w:tr>
      <w:tr w14:paraId="23BA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793" w:type="dxa"/>
            <w:noWrap w:val="0"/>
            <w:vAlign w:val="center"/>
          </w:tcPr>
          <w:p w14:paraId="6BB59564">
            <w:pPr>
              <w:spacing w:line="280" w:lineRule="exact"/>
              <w:jc w:val="center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来样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4072" w:type="dxa"/>
            <w:noWrap w:val="0"/>
            <w:vAlign w:val="center"/>
          </w:tcPr>
          <w:p w14:paraId="57B1CC96">
            <w:pPr>
              <w:spacing w:line="240" w:lineRule="auto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Arial"/>
              </w:rPr>
              <w:t>{{getTime}}</w:t>
            </w:r>
          </w:p>
        </w:tc>
        <w:tc>
          <w:tcPr>
            <w:tcW w:w="1110" w:type="dxa"/>
            <w:noWrap w:val="0"/>
            <w:vAlign w:val="center"/>
          </w:tcPr>
          <w:p w14:paraId="4BA67DDB">
            <w:pPr>
              <w:spacing w:line="280" w:lineRule="exact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检测日期</w:t>
            </w:r>
          </w:p>
        </w:tc>
        <w:tc>
          <w:tcPr>
            <w:tcW w:w="2565" w:type="dxa"/>
            <w:noWrap w:val="0"/>
            <w:vAlign w:val="center"/>
          </w:tcPr>
          <w:p w14:paraId="10621F37">
            <w:pPr>
              <w:spacing w:line="280" w:lineRule="exact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Arial"/>
              </w:rPr>
              <w:t>{{insTime}}</w:t>
            </w:r>
          </w:p>
        </w:tc>
      </w:tr>
      <w:tr w14:paraId="7F10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7" w:hRule="exact"/>
          <w:jc w:val="center"/>
        </w:trPr>
        <w:tc>
          <w:tcPr>
            <w:tcW w:w="1793" w:type="dxa"/>
            <w:noWrap w:val="0"/>
            <w:vAlign w:val="center"/>
          </w:tcPr>
          <w:p w14:paraId="1C3194F3">
            <w:pPr>
              <w:jc w:val="center"/>
              <w:rPr>
                <w:rFonts w:hint="default" w:eastAsia="宋体" w:cs="Times New Roman" w:asciiTheme="minorAscii" w:hAnsiTheme="minorAscii"/>
                <w:color w:val="FF0000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检测依据</w:t>
            </w:r>
          </w:p>
        </w:tc>
        <w:tc>
          <w:tcPr>
            <w:tcW w:w="7747" w:type="dxa"/>
            <w:gridSpan w:val="3"/>
            <w:noWrap w:val="0"/>
            <w:vAlign w:val="center"/>
          </w:tcPr>
          <w:p w14:paraId="738EC178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Arial"/>
                <w:sz w:val="22"/>
                <w:szCs w:val="22"/>
              </w:rPr>
              <w:t>{{standardMethod}}</w:t>
            </w:r>
          </w:p>
        </w:tc>
      </w:tr>
      <w:tr w14:paraId="051B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  <w:jc w:val="center"/>
        </w:trPr>
        <w:tc>
          <w:tcPr>
            <w:tcW w:w="1793" w:type="dxa"/>
            <w:noWrap w:val="0"/>
            <w:vAlign w:val="center"/>
          </w:tcPr>
          <w:p w14:paraId="0F1D3A2E">
            <w:pPr>
              <w:jc w:val="center"/>
              <w:rPr>
                <w:rFonts w:hint="default" w:eastAsia="宋体" w:cs="Times New Roman" w:asciiTheme="minorAscii" w:hAnsiTheme="minorAsci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 w:asciiTheme="minorAscii" w:hAnsiTheme="minorAscii"/>
                <w:color w:val="auto"/>
                <w:sz w:val="21"/>
                <w:szCs w:val="21"/>
                <w:lang w:eastAsia="zh-CN"/>
              </w:rPr>
              <w:t>判定依据</w:t>
            </w:r>
          </w:p>
        </w:tc>
        <w:tc>
          <w:tcPr>
            <w:tcW w:w="7747" w:type="dxa"/>
            <w:gridSpan w:val="3"/>
            <w:noWrap w:val="0"/>
            <w:vAlign w:val="center"/>
          </w:tcPr>
          <w:p w14:paraId="0A2356AB">
            <w:pPr>
              <w:jc w:val="left"/>
              <w:rPr>
                <w:rFonts w:hint="default" w:eastAsia="宋体" w:cs="Times New Roman" w:asciiTheme="minorAscii" w:hAnsiTheme="minorAsci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/</w:t>
            </w:r>
          </w:p>
        </w:tc>
      </w:tr>
      <w:tr w14:paraId="50BDE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4" w:hRule="atLeast"/>
          <w:jc w:val="center"/>
        </w:trPr>
        <w:tc>
          <w:tcPr>
            <w:tcW w:w="1793" w:type="dxa"/>
            <w:noWrap w:val="0"/>
            <w:vAlign w:val="center"/>
          </w:tcPr>
          <w:p w14:paraId="47FB8E02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>检测结论</w:t>
            </w:r>
          </w:p>
        </w:tc>
        <w:tc>
          <w:tcPr>
            <w:tcW w:w="7747" w:type="dxa"/>
            <w:gridSpan w:val="3"/>
            <w:noWrap w:val="0"/>
            <w:vAlign w:val="center"/>
          </w:tcPr>
          <w:p w14:paraId="3A353BA2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根据委托方要求，应</w:t>
            </w:r>
            <w:r>
              <w:rPr>
                <w:rFonts w:hint="default" w:eastAsia="宋体" w:cs="Times New Roman" w:asciiTheme="minorAscii" w:hAnsiTheme="minorAscii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ascii="宋体" w:hAnsi="宋体" w:cs="Arial"/>
                <w:sz w:val="21"/>
                <w:szCs w:val="21"/>
              </w:rPr>
              <w:t>{{productSize}}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项；</w:t>
            </w:r>
          </w:p>
          <w:p w14:paraId="4F49F3E6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允许不支持项0项；</w:t>
            </w:r>
          </w:p>
          <w:p w14:paraId="1964B5A9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bookmarkStart w:id="3" w:name="OLE_LINK202"/>
            <w:bookmarkStart w:id="4" w:name="OLE_LINK201"/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2842895</wp:posOffset>
                  </wp:positionH>
                  <wp:positionV relativeFrom="page">
                    <wp:posOffset>538480</wp:posOffset>
                  </wp:positionV>
                  <wp:extent cx="1800225" cy="1800225"/>
                  <wp:effectExtent l="0" t="0" r="0" b="0"/>
                  <wp:wrapNone/>
                  <wp:docPr id="7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2" descr="{{seal2}}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438" t="-249" r="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3"/>
            <w:bookmarkEnd w:id="4"/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判定：</w:t>
            </w:r>
            <w:r>
              <w:rPr>
                <w:rFonts w:hint="eastAsia" w:eastAsia="宋体" w:cs="Times New Roman" w:asciiTheme="minorAscii" w:hAnsiTheme="minorAscii"/>
                <w:sz w:val="21"/>
                <w:szCs w:val="21"/>
                <w:lang w:val="en-US" w:eastAsia="zh-CN"/>
              </w:rPr>
              <w:t>不判定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项：</w:t>
            </w:r>
            <w:r>
              <w:rPr>
                <w:rFonts w:ascii="宋体" w:hAnsi="宋体" w:cs="Arial"/>
                <w:sz w:val="21"/>
                <w:szCs w:val="21"/>
              </w:rPr>
              <w:t>{{productSize</w:t>
            </w:r>
            <w:r>
              <w:rPr>
                <w:rFonts w:hint="eastAsia" w:ascii="宋体" w:hAnsi="宋体" w:cs="Arial"/>
                <w:sz w:val="21"/>
                <w:szCs w:val="21"/>
                <w:lang w:val="en-US" w:eastAsia="zh-CN"/>
              </w:rPr>
              <w:t>1</w:t>
            </w:r>
            <w:r>
              <w:rPr>
                <w:rFonts w:ascii="宋体" w:hAnsi="宋体" w:cs="Arial"/>
                <w:sz w:val="21"/>
                <w:szCs w:val="21"/>
              </w:rPr>
              <w:t>}}</w:t>
            </w: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>项；</w:t>
            </w:r>
          </w:p>
          <w:p w14:paraId="1B93FDAA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 xml:space="preserve">         参考项：0项；</w:t>
            </w:r>
          </w:p>
          <w:p w14:paraId="05D23F32">
            <w:pPr>
              <w:jc w:val="left"/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  <w:lang w:val="en-US" w:eastAsia="zh-CN"/>
              </w:rPr>
              <w:t xml:space="preserve">         不合格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项</w:t>
            </w:r>
            <w:r>
              <w:rPr>
                <w:rFonts w:ascii="宋体" w:hAnsi="宋体" w:cs="Arial"/>
                <w:sz w:val="21"/>
                <w:szCs w:val="21"/>
              </w:rPr>
              <w:t>{{productSize</w:t>
            </w:r>
            <w:r>
              <w:rPr>
                <w:rFonts w:hint="eastAsia" w:ascii="宋体" w:hAnsi="宋体" w:cs="Arial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Arial"/>
                <w:sz w:val="21"/>
                <w:szCs w:val="21"/>
              </w:rPr>
              <w:t>}}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项；</w:t>
            </w:r>
          </w:p>
          <w:p w14:paraId="055C0518">
            <w:pPr>
              <w:jc w:val="left"/>
              <w:rPr>
                <w:rFonts w:hint="default" w:eastAsia="宋体" w:cs="Times New Roman" w:asciiTheme="minorAscii" w:hAnsiTheme="minorAscii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 xml:space="preserve">         合格项：</w:t>
            </w:r>
            <w:r>
              <w:rPr>
                <w:rFonts w:ascii="宋体" w:hAnsi="宋体" w:cs="Arial"/>
                <w:sz w:val="21"/>
                <w:szCs w:val="21"/>
              </w:rPr>
              <w:t>{{productSize</w:t>
            </w:r>
            <w:r>
              <w:rPr>
                <w:rFonts w:hint="eastAsia" w:ascii="宋体" w:hAnsi="宋体" w:cs="Arial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cs="Arial"/>
                <w:sz w:val="21"/>
                <w:szCs w:val="21"/>
              </w:rPr>
              <w:t>}}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项。</w:t>
            </w:r>
          </w:p>
          <w:p w14:paraId="2A709AAA">
            <w:pPr>
              <w:jc w:val="left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 xml:space="preserve">                               </w:t>
            </w:r>
          </w:p>
          <w:p w14:paraId="7C9CE0C8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 xml:space="preserve">                                              </w:t>
            </w:r>
          </w:p>
          <w:p w14:paraId="199926D5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 xml:space="preserve">                             </w:t>
            </w:r>
          </w:p>
          <w:p w14:paraId="3EA2080A">
            <w:pPr>
              <w:ind w:firstLine="2640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 xml:space="preserve">          检测报告专用章</w:t>
            </w:r>
          </w:p>
          <w:p w14:paraId="08CA36FA">
            <w:pPr>
              <w:ind w:firstLine="2640"/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</w:rPr>
            </w:pPr>
          </w:p>
          <w:p w14:paraId="3FD114C8">
            <w:pPr>
              <w:jc w:val="center"/>
              <w:rPr>
                <w:rFonts w:hint="default" w:eastAsia="宋体" w:cs="Times New Roman" w:asciiTheme="minorAscii" w:hAnsiTheme="minorAscii"/>
                <w:sz w:val="21"/>
                <w:szCs w:val="21"/>
                <w:lang w:val="en-US"/>
              </w:rPr>
            </w:pPr>
            <w:r>
              <w:rPr>
                <w:rFonts w:hint="default" w:eastAsia="宋体" w:cs="Times New Roman" w:asciiTheme="minorAscii" w:hAnsiTheme="minorAscii"/>
                <w:sz w:val="21"/>
                <w:szCs w:val="21"/>
              </w:rPr>
              <w:t xml:space="preserve">                                   </w:t>
            </w: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eastAsia="宋体" w:cs="Times New Roman" w:asciiTheme="minorAscii" w:hAnsiTheme="minorAscii"/>
                <w:color w:val="auto"/>
                <w:sz w:val="21"/>
                <w:szCs w:val="21"/>
                <w:lang w:val="en-US" w:eastAsia="zh-CN"/>
              </w:rPr>
              <w:t>{{createTime}}</w:t>
            </w:r>
          </w:p>
        </w:tc>
      </w:tr>
      <w:tr w14:paraId="09C2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1793" w:type="dxa"/>
            <w:noWrap w:val="0"/>
            <w:vAlign w:val="center"/>
          </w:tcPr>
          <w:p w14:paraId="02D43D83">
            <w:pPr>
              <w:jc w:val="center"/>
              <w:rPr>
                <w:rFonts w:hint="default" w:eastAsia="宋体" w:cs="Times New Roman" w:asciiTheme="minorAscii" w:hAnsiTheme="minorAscii"/>
                <w:color w:val="FF0000"/>
                <w:sz w:val="21"/>
                <w:szCs w:val="21"/>
              </w:rPr>
            </w:pPr>
            <w:r>
              <w:rPr>
                <w:rFonts w:hint="default" w:eastAsia="宋体" w:cs="Times New Roman" w:asciiTheme="minorAscii" w:hAnsiTheme="minorAscii"/>
                <w:color w:val="auto"/>
                <w:sz w:val="21"/>
                <w:szCs w:val="21"/>
              </w:rPr>
              <w:t>备  注：</w:t>
            </w:r>
          </w:p>
        </w:tc>
        <w:tc>
          <w:tcPr>
            <w:tcW w:w="7747" w:type="dxa"/>
            <w:gridSpan w:val="3"/>
            <w:noWrap w:val="0"/>
            <w:vAlign w:val="center"/>
          </w:tcPr>
          <w:p w14:paraId="24731246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</w:t>
            </w:r>
            <w:r>
              <w:rPr>
                <w:rFonts w:hint="eastAsia" w:ascii="Arial" w:hAnsi="Arial" w:cs="Arial"/>
              </w:rPr>
              <w:t>rule</w:t>
            </w:r>
            <w:r>
              <w:rPr>
                <w:rFonts w:ascii="Arial" w:hAnsi="Arial" w:cs="Arial"/>
              </w:rPr>
              <w:t>}}</w:t>
            </w:r>
          </w:p>
          <w:p w14:paraId="7BD71E23">
            <w:pPr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{{order.</w:t>
            </w:r>
            <w:r>
              <w:rPr>
                <w:rFonts w:hint="eastAsia" w:ascii="Arial" w:hAnsi="Arial" w:cs="Arial"/>
                <w:lang w:val="en-US" w:eastAsia="zh-CN"/>
              </w:rPr>
              <w:t>remark</w:t>
            </w:r>
            <w:r>
              <w:rPr>
                <w:rFonts w:ascii="Arial" w:hAnsi="Arial" w:cs="Arial"/>
              </w:rPr>
              <w:t>}}</w:t>
            </w:r>
          </w:p>
        </w:tc>
      </w:tr>
    </w:tbl>
    <w:p w14:paraId="0949D25E">
      <w:pPr>
        <w:rPr>
          <w:rFonts w:hint="eastAsia" w:ascii="Times New Roman" w:hAnsi="Times New Roman" w:eastAsia="宋体" w:cs="Times New Roman"/>
          <w:spacing w:val="22"/>
          <w:sz w:val="24"/>
          <w:szCs w:val="24"/>
        </w:rPr>
      </w:pPr>
    </w:p>
    <w:p w14:paraId="635DBAC8">
      <w:pPr>
        <w:rPr>
          <w:rFonts w:hint="eastAsia" w:ascii="Times New Roman" w:hAnsi="Times New Roman" w:eastAsia="宋体" w:cs="Times New Roman"/>
          <w:spacing w:val="22"/>
          <w:sz w:val="24"/>
          <w:szCs w:val="24"/>
        </w:rPr>
      </w:pPr>
      <w:r>
        <w:rPr>
          <w:rFonts w:hint="default" w:eastAsia="宋体" w:cs="Times New Roman" w:asciiTheme="minorAscii" w:hAnsiTheme="minorAscii"/>
          <w:spacing w:val="22"/>
          <w:sz w:val="24"/>
          <w:szCs w:val="24"/>
        </w:rPr>
        <w:t>批准 ：</w:t>
      </w:r>
      <w:r>
        <w:rPr>
          <w:rFonts w:ascii="Arial" w:hAnsi="Arial" w:cs="Arial"/>
        </w:rPr>
        <w:drawing>
          <wp:inline distT="0" distB="0" distL="0" distR="0">
            <wp:extent cx="870585" cy="391795"/>
            <wp:effectExtent l="0" t="0" r="0" b="0"/>
            <wp:docPr id="14" name="图片 9" descr="{{ratifyUrl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{{ratifyUrl}}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3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 w:cs="Times New Roman" w:asciiTheme="minorAscii" w:hAnsiTheme="minorAscii"/>
          <w:spacing w:val="22"/>
          <w:sz w:val="24"/>
          <w:szCs w:val="24"/>
        </w:rPr>
        <w:t xml:space="preserve">   审核 ： </w:t>
      </w:r>
      <w:r>
        <w:rPr>
          <w:rFonts w:ascii="Arial" w:hAnsi="Arial" w:cs="Arial"/>
        </w:rPr>
        <w:drawing>
          <wp:inline distT="0" distB="0" distL="0" distR="0">
            <wp:extent cx="859790" cy="388620"/>
            <wp:effectExtent l="0" t="0" r="0" b="0"/>
            <wp:docPr id="13" name="图片 10" descr="{{examineUrl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{{examineUrl}}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0400" cy="3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eastAsia" w:eastAsia="宋体" w:cs="Times New Roman" w:asciiTheme="minorAscii" w:hAnsiTheme="minorAscii"/>
          <w:spacing w:val="22"/>
          <w:sz w:val="24"/>
          <w:szCs w:val="24"/>
          <w:lang w:val="en-US" w:eastAsia="zh-CN"/>
        </w:rPr>
        <w:t>编制</w:t>
      </w:r>
      <w:r>
        <w:rPr>
          <w:rFonts w:hint="default" w:eastAsia="宋体" w:cs="Times New Roman" w:asciiTheme="minorAscii" w:hAnsiTheme="minorAscii"/>
          <w:spacing w:val="22"/>
          <w:sz w:val="24"/>
          <w:szCs w:val="24"/>
        </w:rPr>
        <w:t xml:space="preserve"> ：</w:t>
      </w:r>
      <w:r>
        <w:rPr>
          <w:rFonts w:hint="eastAsia" w:ascii="Times New Roman" w:hAnsi="Times New Roman" w:eastAsia="宋体" w:cs="Times New Roman"/>
          <w:spacing w:val="22"/>
          <w:sz w:val="24"/>
          <w:szCs w:val="24"/>
        </w:rPr>
        <w:t xml:space="preserve"> </w:t>
      </w:r>
      <w:r>
        <w:rPr>
          <w:rFonts w:ascii="Arial" w:hAnsi="Arial" w:cs="Arial"/>
        </w:rPr>
        <w:drawing>
          <wp:inline distT="0" distB="0" distL="0" distR="0">
            <wp:extent cx="831850" cy="379095"/>
            <wp:effectExtent l="0" t="0" r="0" b="0"/>
            <wp:docPr id="11" name="图片 6" descr="{{writeUrl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{{writeUrl}}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6352" cy="412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922A5">
      <w:pPr>
        <w:rPr>
          <w:rFonts w:hint="eastAsia" w:ascii="Times New Roman" w:hAnsi="Times New Roman" w:eastAsia="宋体" w:cs="Times New Roman"/>
          <w:spacing w:val="22"/>
          <w:sz w:val="24"/>
          <w:szCs w:val="24"/>
        </w:rPr>
      </w:pPr>
    </w:p>
    <w:p w14:paraId="7394ADD5">
      <w:pPr>
        <w:rPr>
          <w:rFonts w:hint="eastAsia" w:ascii="Times New Roman" w:hAnsi="Times New Roman" w:eastAsia="宋体" w:cs="Times New Roman"/>
          <w:spacing w:val="22"/>
          <w:sz w:val="24"/>
          <w:szCs w:val="24"/>
        </w:rPr>
      </w:pPr>
    </w:p>
    <w:p w14:paraId="4ADD468C">
      <w:pPr>
        <w:pStyle w:val="10"/>
        <w:numPr>
          <w:ilvl w:val="0"/>
          <w:numId w:val="1"/>
        </w:numPr>
        <w:ind w:firstLineChars="0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检 验 情 况 一 览 表</w:t>
      </w:r>
    </w:p>
    <w:tbl>
      <w:tblPr>
        <w:tblStyle w:val="6"/>
        <w:tblW w:w="82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6577"/>
        <w:gridCol w:w="894"/>
      </w:tblGrid>
      <w:tr w14:paraId="60A218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746" w:type="dxa"/>
            <w:vAlign w:val="center"/>
          </w:tcPr>
          <w:p w14:paraId="00673098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6577" w:type="dxa"/>
            <w:vAlign w:val="center"/>
          </w:tcPr>
          <w:p w14:paraId="1D19F400">
            <w:pPr>
              <w:spacing w:line="360" w:lineRule="auto"/>
              <w:jc w:val="center"/>
            </w:pPr>
            <w:r>
              <w:rPr>
                <w:rFonts w:hint="eastAsia"/>
              </w:rPr>
              <w:t>检验项目</w:t>
            </w:r>
          </w:p>
        </w:tc>
        <w:tc>
          <w:tcPr>
            <w:tcW w:w="894" w:type="dxa"/>
            <w:vAlign w:val="center"/>
          </w:tcPr>
          <w:p w14:paraId="725AF8D2">
            <w:pPr>
              <w:spacing w:line="360" w:lineRule="auto"/>
              <w:jc w:val="center"/>
            </w:pPr>
            <w:r>
              <w:rPr>
                <w:rFonts w:hint="eastAsia"/>
              </w:rPr>
              <w:t>结论</w:t>
            </w:r>
          </w:p>
        </w:tc>
      </w:tr>
    </w:tbl>
    <w:p w14:paraId="06C1B51D">
      <w:pPr>
        <w:rPr>
          <w:rFonts w:hint="eastAsia"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</w:t>
      </w:r>
      <w:r>
        <w:rPr>
          <w:rFonts w:ascii="Arial" w:hAnsi="Arial" w:cs="Arial"/>
          <w:szCs w:val="21"/>
        </w:rPr>
        <w:t>}}</w:t>
      </w:r>
    </w:p>
    <w:tbl>
      <w:tblPr>
        <w:tblStyle w:val="6"/>
        <w:tblW w:w="82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6231"/>
        <w:gridCol w:w="955"/>
      </w:tblGrid>
      <w:tr w14:paraId="618749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746" w:type="dxa"/>
            <w:vAlign w:val="center"/>
          </w:tcPr>
          <w:p w14:paraId="24921036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{{indexs}}</w:t>
            </w:r>
          </w:p>
        </w:tc>
        <w:tc>
          <w:tcPr>
            <w:tcW w:w="6577" w:type="dxa"/>
            <w:vAlign w:val="center"/>
          </w:tcPr>
          <w:p w14:paraId="4A44DF42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{{term}}</w:t>
            </w:r>
          </w:p>
        </w:tc>
        <w:tc>
          <w:tcPr>
            <w:tcW w:w="894" w:type="dxa"/>
            <w:vAlign w:val="center"/>
          </w:tcPr>
          <w:p w14:paraId="4585DDC4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{{result}}</w:t>
            </w:r>
          </w:p>
        </w:tc>
      </w:tr>
    </w:tbl>
    <w:p w14:paraId="66AC434C">
      <w:pPr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</w:t>
      </w:r>
      <w:r>
        <w:rPr>
          <w:rFonts w:hint="eastAsia" w:ascii="Arial" w:hAnsi="Arial" w:cs="Arial"/>
          <w:szCs w:val="21"/>
          <w:lang w:val="en-US" w:eastAsia="zh-CN"/>
        </w:rPr>
        <w:t>/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</w:t>
      </w:r>
      <w:r>
        <w:rPr>
          <w:rFonts w:ascii="Arial" w:hAnsi="Arial" w:cs="Arial"/>
          <w:szCs w:val="21"/>
        </w:rPr>
        <w:t>}}</w:t>
      </w:r>
    </w:p>
    <w:p w14:paraId="2DBE216B">
      <w:pPr>
        <w:rPr>
          <w:rFonts w:hint="eastAsia" w:ascii="Arial" w:hAnsi="Arial" w:cs="Arial"/>
          <w:szCs w:val="21"/>
          <w:lang w:val="en-US" w:eastAsia="zh-CN"/>
        </w:rPr>
      </w:pPr>
      <w:r>
        <w:rPr>
          <w:rFonts w:ascii="Arial" w:hAnsi="Arial" w:cs="Arial"/>
          <w:szCs w:val="21"/>
        </w:rPr>
        <w:br w:type="page"/>
      </w:r>
    </w:p>
    <w:p w14:paraId="2B7AB80B">
      <w:pPr>
        <w:pStyle w:val="10"/>
        <w:numPr>
          <w:ilvl w:val="0"/>
          <w:numId w:val="1"/>
        </w:numPr>
        <w:ind w:firstLineChars="0"/>
        <w:jc w:val="center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测 试 结 果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 xml:space="preserve"> </w:t>
      </w:r>
    </w:p>
    <w:p w14:paraId="60B024A2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</w:t>
      </w:r>
      <w:r>
        <w:rPr>
          <w:rFonts w:hint="eastAsia"/>
          <w:shd w:val="clear" w:color="auto" w:fill="FFFEF7"/>
          <w:lang w:val="en-US" w:eastAsia="zh-CN"/>
        </w:rPr>
        <w:t>?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s2</w:t>
      </w:r>
      <w:r>
        <w:rPr>
          <w:shd w:val="clear" w:color="auto" w:fill="FFFEF7"/>
        </w:rPr>
        <w:t>}}</w:t>
      </w:r>
    </w:p>
    <w:p w14:paraId="403B12AE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rFonts w:hint="eastAsia"/>
          <w:shd w:val="clear" w:color="auto" w:fill="FFFEF7"/>
          <w:lang w:val="en-US" w:eastAsia="zh-CN"/>
        </w:rPr>
        <w:t>{{title}}</w:t>
      </w:r>
    </w:p>
    <w:p w14:paraId="11D3D6B0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2</w:t>
      </w:r>
      <w:r>
        <w:rPr>
          <w:shd w:val="clear" w:color="auto" w:fill="FFFEF7"/>
        </w:rPr>
        <w:t>}}</w:t>
      </w:r>
    </w:p>
    <w:p w14:paraId="23DD6A6B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</w:t>
      </w:r>
      <w:r>
        <w:rPr>
          <w:rFonts w:hint="eastAsia"/>
          <w:shd w:val="clear" w:color="auto" w:fill="FFFEF7"/>
          <w:lang w:val="en-US" w:eastAsia="zh-CN"/>
        </w:rPr>
        <w:t>/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s2</w:t>
      </w:r>
      <w:r>
        <w:rPr>
          <w:shd w:val="clear" w:color="auto" w:fill="FFFEF7"/>
        </w:rPr>
        <w:t>}}</w:t>
      </w:r>
    </w:p>
    <w:p w14:paraId="33268D67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</w:p>
    <w:p w14:paraId="7D4A76AE">
      <w:pPr>
        <w:pStyle w:val="10"/>
        <w:numPr>
          <w:ilvl w:val="0"/>
          <w:numId w:val="0"/>
        </w:numPr>
        <w:ind w:leftChars="0"/>
        <w:jc w:val="both"/>
        <w:rPr>
          <w:rFonts w:hint="default" w:eastAsiaTheme="minorEastAsia"/>
          <w:shd w:val="clear" w:color="auto" w:fill="FFFEF7"/>
          <w:lang w:val="en-US" w:eastAsia="zh-CN"/>
        </w:rPr>
      </w:pPr>
      <w:r>
        <w:rPr>
          <w:rFonts w:hint="eastAsia"/>
          <w:shd w:val="clear" w:color="auto" w:fill="FFFEF7"/>
          <w:lang w:val="en-US" w:eastAsia="zh-CN"/>
        </w:rPr>
        <w:t>{{title3}}</w:t>
      </w:r>
    </w:p>
    <w:p w14:paraId="2914C023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</w:t>
      </w:r>
      <w:r>
        <w:rPr>
          <w:rFonts w:hint="eastAsia"/>
          <w:shd w:val="clear" w:color="auto" w:fill="FFFEF7"/>
          <w:lang w:val="en-US" w:eastAsia="zh-CN"/>
        </w:rPr>
        <w:t>?t</w:t>
      </w:r>
      <w:r>
        <w:rPr>
          <w:shd w:val="clear" w:color="auto" w:fill="FFFEF7"/>
        </w:rPr>
        <w:t>able</w:t>
      </w:r>
      <w:r>
        <w:rPr>
          <w:rFonts w:hint="eastAsia"/>
          <w:shd w:val="clear" w:color="auto" w:fill="FFFEF7"/>
          <w:lang w:val="en-US" w:eastAsia="zh-CN"/>
        </w:rPr>
        <w:t>s3</w:t>
      </w:r>
      <w:r>
        <w:rPr>
          <w:shd w:val="clear" w:color="auto" w:fill="FFFEF7"/>
        </w:rPr>
        <w:t>}}</w:t>
      </w:r>
    </w:p>
    <w:p w14:paraId="6BECD84C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455134FF">
      <w:pPr>
        <w:pStyle w:val="10"/>
        <w:numPr>
          <w:ilvl w:val="0"/>
          <w:numId w:val="0"/>
        </w:numPr>
        <w:ind w:leftChars="0"/>
        <w:jc w:val="both"/>
        <w:rPr>
          <w:shd w:val="clear" w:color="auto" w:fill="FFFEF7"/>
        </w:rPr>
      </w:pPr>
      <w:r>
        <w:rPr>
          <w:shd w:val="clear" w:color="auto" w:fill="FFFEF7"/>
        </w:rPr>
        <w:t>{{</w:t>
      </w:r>
      <w:r>
        <w:rPr>
          <w:rFonts w:hint="eastAsia"/>
          <w:shd w:val="clear" w:color="auto" w:fill="FFFEF7"/>
          <w:lang w:val="en-US" w:eastAsia="zh-CN"/>
        </w:rPr>
        <w:t>/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s3</w:t>
      </w:r>
      <w:r>
        <w:rPr>
          <w:shd w:val="clear" w:color="auto" w:fill="FFFEF7"/>
        </w:rPr>
        <w:t>}}</w:t>
      </w:r>
      <w:bookmarkStart w:id="8" w:name="_GoBack"/>
      <w:bookmarkEnd w:id="8"/>
    </w:p>
    <w:p w14:paraId="26A074D8">
      <w:pPr>
        <w:pStyle w:val="10"/>
        <w:numPr>
          <w:ilvl w:val="0"/>
          <w:numId w:val="0"/>
        </w:numPr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46EC5895">
      <w:pPr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环境试验条件</w:t>
      </w:r>
    </w:p>
    <w:p w14:paraId="4E5F6EBD">
      <w:pPr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1FD02D6C">
      <w:pPr>
        <w:rPr>
          <w:rFonts w:hint="eastAsia"/>
          <w:shd w:val="clear" w:color="auto" w:fill="FFFEF7"/>
        </w:rPr>
      </w:pPr>
      <w:r>
        <w:rPr>
          <w:rFonts w:hint="eastAsia"/>
          <w:shd w:val="clear" w:color="auto" w:fill="FFFEF7"/>
        </w:rPr>
        <w:br w:type="page"/>
      </w:r>
    </w:p>
    <w:p w14:paraId="6FEB741E">
      <w:pPr>
        <w:rPr>
          <w:rFonts w:ascii="黑体" w:hAnsi="黑体" w:eastAsia="黑体"/>
          <w:b/>
          <w:bCs/>
          <w:sz w:val="28"/>
          <w:szCs w:val="28"/>
        </w:rPr>
      </w:pPr>
      <w:r>
        <w:rPr>
          <w:shd w:val="clear" w:color="auto" w:fill="FFFEF7"/>
        </w:rPr>
        <w:t>{{</w:t>
      </w:r>
      <w:r>
        <w:rPr>
          <w:rFonts w:hint="eastAsia"/>
          <w:shd w:val="clear" w:color="auto" w:fill="FFFEF7"/>
          <w:lang w:val="en-US" w:eastAsia="zh-CN"/>
        </w:rPr>
        <w:t>/</w:t>
      </w:r>
      <w:r>
        <w:rPr>
          <w:shd w:val="clear" w:color="auto" w:fill="FFFEF7"/>
        </w:rPr>
        <w:t>table</w:t>
      </w:r>
      <w:r>
        <w:rPr>
          <w:rFonts w:hint="eastAsia"/>
          <w:shd w:val="clear" w:color="auto" w:fill="FFFEF7"/>
          <w:lang w:val="en-US" w:eastAsia="zh-CN"/>
        </w:rPr>
        <w:t>s4</w:t>
      </w:r>
      <w:r>
        <w:rPr>
          <w:shd w:val="clear" w:color="auto" w:fill="FFFEF7"/>
        </w:rPr>
        <w:t>}}</w:t>
      </w:r>
    </w:p>
    <w:p w14:paraId="21209952">
      <w:pPr>
        <w:pStyle w:val="10"/>
        <w:numPr>
          <w:ilvl w:val="0"/>
          <w:numId w:val="1"/>
        </w:numPr>
        <w:ind w:firstLineChars="0"/>
        <w:jc w:val="center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检验样品信息</w:t>
      </w:r>
    </w:p>
    <w:p w14:paraId="2B1E912C">
      <w:pPr>
        <w:numPr>
          <w:ilvl w:val="0"/>
          <w:numId w:val="2"/>
        </w:numPr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样片照片</w:t>
      </w:r>
    </w:p>
    <w:p w14:paraId="5CE76978">
      <w:pPr>
        <w:spacing w:line="340" w:lineRule="exact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</w:rPr>
        <w:t>{{?images}}</w:t>
      </w:r>
    </w:p>
    <w:p w14:paraId="742606AB"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Arial" w:hAnsi="Arial" w:cs="Arial"/>
        </w:rPr>
        <w:t>{{@url}}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 xml:space="preserve"> </w:t>
      </w:r>
    </w:p>
    <w:p w14:paraId="4E5FAC54">
      <w:pPr>
        <w:rPr>
          <w:rFonts w:hint="eastAsia" w:ascii="Arial" w:hAnsi="Arial" w:cs="Arial"/>
        </w:rPr>
      </w:pPr>
      <w:r>
        <w:rPr>
          <w:rFonts w:hint="eastAsia" w:ascii="Arial" w:hAnsi="Arial" w:cs="Arial"/>
        </w:rPr>
        <w:br w:type="page"/>
      </w:r>
    </w:p>
    <w:p w14:paraId="24A0A31F">
      <w:pPr>
        <w:rPr>
          <w:rFonts w:hint="default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Arial" w:hAnsi="Arial" w:cs="Arial"/>
        </w:rPr>
        <w:t>{{/images}}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 xml:space="preserve"> </w:t>
      </w:r>
    </w:p>
    <w:p w14:paraId="0188C0BA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2、样品编号及对应产品序列号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8"/>
        <w:gridCol w:w="5854"/>
      </w:tblGrid>
      <w:tr w14:paraId="48E9C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8" w:type="dxa"/>
            <w:vAlign w:val="center"/>
          </w:tcPr>
          <w:p w14:paraId="201329D9">
            <w:pPr>
              <w:jc w:val="center"/>
              <w:rPr>
                <w:rFonts w:hint="default" w:asciiTheme="minorAscii" w:hAnsiTheme="minorAsci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Ascii" w:hAnsiTheme="minorAscii"/>
                <w:color w:val="auto"/>
                <w:sz w:val="21"/>
                <w:szCs w:val="21"/>
                <w:lang w:val="en-US" w:eastAsia="zh-CN"/>
              </w:rPr>
              <w:t>样品编号</w:t>
            </w:r>
          </w:p>
        </w:tc>
        <w:tc>
          <w:tcPr>
            <w:tcW w:w="5854" w:type="dxa"/>
            <w:vAlign w:val="center"/>
          </w:tcPr>
          <w:p w14:paraId="767345C8">
            <w:pPr>
              <w:jc w:val="center"/>
              <w:rPr>
                <w:rFonts w:hint="default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Ascii" w:hAnsiTheme="minorAscii"/>
                <w:color w:val="auto"/>
                <w:sz w:val="21"/>
                <w:szCs w:val="21"/>
                <w:lang w:val="en-US" w:eastAsia="zh-CN"/>
              </w:rPr>
              <w:t>对应产品序列号</w:t>
            </w:r>
          </w:p>
        </w:tc>
      </w:tr>
    </w:tbl>
    <w:p w14:paraId="409AF459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{?</w:t>
      </w:r>
      <w:r>
        <w:rPr>
          <w:rFonts w:hint="eastAsia" w:ascii="Arial" w:hAnsi="Arial" w:cs="Arial"/>
          <w:sz w:val="21"/>
          <w:szCs w:val="21"/>
          <w:lang w:val="en-US" w:eastAsia="zh-CN"/>
        </w:rPr>
        <w:t>sample</w:t>
      </w:r>
      <w:r>
        <w:rPr>
          <w:rFonts w:ascii="Arial" w:hAnsi="Arial" w:cs="Arial"/>
          <w:sz w:val="21"/>
          <w:szCs w:val="21"/>
        </w:rPr>
        <w:t>List}}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8"/>
        <w:gridCol w:w="5854"/>
      </w:tblGrid>
      <w:tr w14:paraId="5CE7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8" w:type="dxa"/>
            <w:vAlign w:val="center"/>
          </w:tcPr>
          <w:p w14:paraId="74F5A3F9">
            <w:pPr>
              <w:jc w:val="center"/>
              <w:rPr>
                <w:rFonts w:hint="default" w:asciiTheme="minorAscii" w:hAnsiTheme="minorAsci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{{</w:t>
            </w:r>
            <w:r>
              <w:rPr>
                <w:rFonts w:hint="eastAsia" w:ascii="Arial" w:hAnsi="Arial" w:cs="Arial"/>
                <w:sz w:val="21"/>
                <w:szCs w:val="21"/>
                <w:lang w:val="en-US" w:eastAsia="zh-CN"/>
              </w:rPr>
              <w:t>sample_code</w:t>
            </w:r>
            <w:r>
              <w:rPr>
                <w:rFonts w:ascii="Arial" w:hAnsi="Arial" w:cs="Arial"/>
                <w:sz w:val="21"/>
                <w:szCs w:val="21"/>
              </w:rPr>
              <w:t>}}</w:t>
            </w:r>
          </w:p>
        </w:tc>
        <w:tc>
          <w:tcPr>
            <w:tcW w:w="5854" w:type="dxa"/>
            <w:vAlign w:val="center"/>
          </w:tcPr>
          <w:p w14:paraId="6ED0ECE3">
            <w:pPr>
              <w:jc w:val="center"/>
              <w:rPr>
                <w:rFonts w:hint="default" w:asciiTheme="minorAscii" w:hAnsiTheme="minorAscii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Ascii" w:hAnsiTheme="minorAscii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54EAC658">
      <w:pPr>
        <w:spacing w:line="360" w:lineRule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{/</w:t>
      </w:r>
      <w:r>
        <w:rPr>
          <w:rFonts w:hint="eastAsia" w:ascii="Arial" w:hAnsi="Arial" w:cs="Arial"/>
          <w:sz w:val="21"/>
          <w:szCs w:val="21"/>
          <w:lang w:val="en-US" w:eastAsia="zh-CN"/>
        </w:rPr>
        <w:t>sample</w:t>
      </w:r>
      <w:r>
        <w:rPr>
          <w:rFonts w:ascii="Arial" w:hAnsi="Arial" w:cs="Arial"/>
          <w:sz w:val="21"/>
          <w:szCs w:val="21"/>
        </w:rPr>
        <w:t>List}}</w:t>
      </w:r>
    </w:p>
    <w:p w14:paraId="1FF5DB4B">
      <w:pPr>
        <w:jc w:val="center"/>
        <w:rPr>
          <w:rFonts w:ascii="黑体" w:hAnsi="黑体" w:eastAsia="黑体"/>
          <w:b/>
          <w:bCs/>
          <w:sz w:val="28"/>
          <w:szCs w:val="28"/>
        </w:rPr>
      </w:pPr>
    </w:p>
    <w:p w14:paraId="42310E94">
      <w:pPr>
        <w:jc w:val="both"/>
        <w:rPr>
          <w:rFonts w:ascii="黑体" w:hAnsi="黑体" w:eastAsia="黑体"/>
          <w:b/>
          <w:bCs/>
          <w:sz w:val="28"/>
          <w:szCs w:val="28"/>
        </w:rPr>
      </w:pPr>
    </w:p>
    <w:p w14:paraId="0778D357">
      <w:pPr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ascii="黑体" w:hAnsi="黑体" w:eastAsia="黑体"/>
          <w:b/>
          <w:bCs/>
          <w:sz w:val="28"/>
          <w:szCs w:val="28"/>
        </w:rPr>
        <w:br w:type="page"/>
      </w:r>
    </w:p>
    <w:p w14:paraId="62116AF9">
      <w:pPr>
        <w:pStyle w:val="10"/>
        <w:numPr>
          <w:ilvl w:val="0"/>
          <w:numId w:val="1"/>
        </w:numPr>
        <w:ind w:firstLineChars="0"/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测试仪表</w:t>
      </w:r>
    </w:p>
    <w:tbl>
      <w:tblPr>
        <w:tblStyle w:val="6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126"/>
        <w:gridCol w:w="1600"/>
        <w:gridCol w:w="1412"/>
        <w:gridCol w:w="1668"/>
      </w:tblGrid>
      <w:tr w14:paraId="0FE0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 w14:paraId="6A9EF7A1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hint="default" w:asciiTheme="minorAscii" w:hAnsiTheme="minorAscii"/>
              </w:rPr>
              <w:t>序号</w:t>
            </w:r>
          </w:p>
        </w:tc>
        <w:tc>
          <w:tcPr>
            <w:tcW w:w="2126" w:type="dxa"/>
          </w:tcPr>
          <w:p w14:paraId="0A697C07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hint="default" w:asciiTheme="minorAscii" w:hAnsiTheme="minorAscii"/>
              </w:rPr>
              <w:t>仪器设备</w:t>
            </w:r>
          </w:p>
        </w:tc>
        <w:tc>
          <w:tcPr>
            <w:tcW w:w="1600" w:type="dxa"/>
          </w:tcPr>
          <w:p w14:paraId="146C7300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hint="default" w:asciiTheme="minorAscii" w:hAnsiTheme="minorAscii"/>
              </w:rPr>
              <w:t>型号</w:t>
            </w:r>
          </w:p>
        </w:tc>
        <w:tc>
          <w:tcPr>
            <w:tcW w:w="1412" w:type="dxa"/>
          </w:tcPr>
          <w:p w14:paraId="0B9A7CE7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hint="default" w:asciiTheme="minorAscii" w:hAnsiTheme="minorAscii"/>
              </w:rPr>
              <w:t>编号</w:t>
            </w:r>
          </w:p>
        </w:tc>
        <w:tc>
          <w:tcPr>
            <w:tcW w:w="1668" w:type="dxa"/>
          </w:tcPr>
          <w:p w14:paraId="169DCA5B">
            <w:pPr>
              <w:jc w:val="center"/>
              <w:rPr>
                <w:rFonts w:hint="eastAsia" w:asciiTheme="minorAscii" w:hAnsiTheme="minorAscii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校准有效日期</w:t>
            </w:r>
          </w:p>
        </w:tc>
      </w:tr>
    </w:tbl>
    <w:p w14:paraId="70443DC8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bookmarkStart w:id="5" w:name="OLE_LINK2"/>
      <w:bookmarkStart w:id="6" w:name="OLE_LINK4"/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{?deviceList}}</w:t>
      </w:r>
    </w:p>
    <w:tbl>
      <w:tblPr>
        <w:tblStyle w:val="6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476"/>
        <w:gridCol w:w="1967"/>
        <w:gridCol w:w="2140"/>
        <w:gridCol w:w="1785"/>
      </w:tblGrid>
      <w:tr w14:paraId="3D8E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 w14:paraId="79F5D174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ascii="Arial" w:hAnsi="Arial" w:cs="Arial"/>
                <w:sz w:val="21"/>
                <w:szCs w:val="21"/>
              </w:rPr>
              <w:t>{{_index+1}}</w:t>
            </w:r>
          </w:p>
        </w:tc>
        <w:tc>
          <w:tcPr>
            <w:tcW w:w="2126" w:type="dxa"/>
          </w:tcPr>
          <w:p w14:paraId="484AEF0B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{</w:t>
            </w:r>
            <w:r>
              <w:rPr>
                <w:rFonts w:ascii="Arial" w:hAnsi="Arial" w:cs="Arial"/>
                <w:sz w:val="21"/>
                <w:szCs w:val="21"/>
              </w:rPr>
              <w:t>{device_name}}</w:t>
            </w:r>
          </w:p>
        </w:tc>
        <w:tc>
          <w:tcPr>
            <w:tcW w:w="1600" w:type="dxa"/>
          </w:tcPr>
          <w:p w14:paraId="5015A04E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ascii="Arial" w:hAnsi="Arial" w:cs="Arial"/>
                <w:sz w:val="21"/>
                <w:szCs w:val="21"/>
              </w:rPr>
              <w:t>{{specification_model}}</w:t>
            </w:r>
          </w:p>
        </w:tc>
        <w:tc>
          <w:tcPr>
            <w:tcW w:w="1412" w:type="dxa"/>
          </w:tcPr>
          <w:p w14:paraId="06FF2772">
            <w:pPr>
              <w:jc w:val="center"/>
              <w:rPr>
                <w:rFonts w:hint="default" w:asciiTheme="minorAscii" w:hAnsiTheme="minorAscii"/>
              </w:rPr>
            </w:pPr>
            <w:r>
              <w:rPr>
                <w:rFonts w:ascii="Arial" w:hAnsi="Arial" w:cs="Arial"/>
                <w:sz w:val="21"/>
                <w:szCs w:val="21"/>
              </w:rPr>
              <w:t>{{management_number}}</w:t>
            </w:r>
          </w:p>
        </w:tc>
        <w:tc>
          <w:tcPr>
            <w:tcW w:w="1668" w:type="dxa"/>
          </w:tcPr>
          <w:p w14:paraId="0CCA7B96">
            <w:pPr>
              <w:jc w:val="center"/>
              <w:rPr>
                <w:rFonts w:hint="eastAsia" w:asciiTheme="minorAscii" w:hAnsiTheme="minorAscii" w:eastAsiaTheme="minorEastAsia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{{latest_traceability}}</w:t>
            </w:r>
          </w:p>
        </w:tc>
      </w:tr>
      <w:bookmarkEnd w:id="5"/>
    </w:tbl>
    <w:p w14:paraId="58143BA4">
      <w:pPr>
        <w:spacing w:line="360" w:lineRule="auto"/>
        <w:rPr>
          <w:rFonts w:ascii="黑体" w:hAnsi="黑体" w:eastAsia="黑体"/>
          <w:b/>
          <w:bCs/>
          <w:sz w:val="28"/>
          <w:szCs w:val="28"/>
        </w:rPr>
      </w:pPr>
      <w:bookmarkStart w:id="7" w:name="OLE_LINK3"/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{/deviceList}}</w:t>
      </w:r>
    </w:p>
    <w:bookmarkEnd w:id="6"/>
    <w:bookmarkEnd w:id="7"/>
    <w:tbl>
      <w:tblPr>
        <w:tblStyle w:val="6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6806"/>
      </w:tblGrid>
      <w:tr w14:paraId="2F3B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2" w:hRule="atLeast"/>
          <w:jc w:val="center"/>
        </w:trPr>
        <w:tc>
          <w:tcPr>
            <w:tcW w:w="8361" w:type="dxa"/>
            <w:gridSpan w:val="2"/>
          </w:tcPr>
          <w:p w14:paraId="79A6FC3C">
            <w:pPr>
              <w:jc w:val="both"/>
              <w:rPr>
                <w:rFonts w:hint="eastAsia"/>
              </w:rPr>
            </w:pPr>
          </w:p>
          <w:p w14:paraId="280233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检验说明： 无</w:t>
            </w:r>
          </w:p>
        </w:tc>
      </w:tr>
      <w:tr w14:paraId="22285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 w14:paraId="770349C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测试地点</w:t>
            </w:r>
          </w:p>
        </w:tc>
        <w:tc>
          <w:tcPr>
            <w:tcW w:w="6806" w:type="dxa"/>
          </w:tcPr>
          <w:p w14:paraId="434DC292"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中天通信技术有限公司检测中心</w:t>
            </w:r>
          </w:p>
        </w:tc>
      </w:tr>
      <w:tr w14:paraId="2B35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 w14:paraId="4820A99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测试时间</w:t>
            </w:r>
          </w:p>
        </w:tc>
        <w:tc>
          <w:tcPr>
            <w:tcW w:w="6806" w:type="dxa"/>
          </w:tcPr>
          <w:p w14:paraId="59F8221E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{{</w:t>
            </w:r>
            <w:r>
              <w:rPr>
                <w:rFonts w:ascii="宋体" w:hAnsi="宋体" w:cs="Arial"/>
              </w:rPr>
              <w:t>insTime</w:t>
            </w:r>
            <w:r>
              <w:rPr>
                <w:rFonts w:ascii="Arial" w:hAnsi="Arial" w:cs="Arial"/>
                <w:sz w:val="21"/>
                <w:szCs w:val="21"/>
              </w:rPr>
              <w:t>}}</w:t>
            </w:r>
          </w:p>
        </w:tc>
      </w:tr>
    </w:tbl>
    <w:p w14:paraId="00A087A2">
      <w:pPr>
        <w:jc w:val="center"/>
        <w:rPr>
          <w:rFonts w:hint="eastAsia"/>
          <w:sz w:val="24"/>
          <w:szCs w:val="24"/>
          <w:lang w:val="en-US" w:eastAsia="zh-CN"/>
        </w:rPr>
      </w:pPr>
    </w:p>
    <w:p w14:paraId="321B9D6F">
      <w:pPr>
        <w:jc w:val="center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——</w:t>
      </w:r>
      <w:r>
        <w:rPr>
          <w:rFonts w:hint="default"/>
          <w:sz w:val="24"/>
          <w:szCs w:val="24"/>
          <w:lang w:val="en-US" w:eastAsia="zh-CN"/>
        </w:rPr>
        <w:t>本页</w:t>
      </w:r>
      <w:r>
        <w:rPr>
          <w:rFonts w:hint="eastAsia"/>
          <w:sz w:val="24"/>
          <w:szCs w:val="24"/>
          <w:lang w:val="en-US" w:eastAsia="zh-CN"/>
        </w:rPr>
        <w:t>以</w:t>
      </w:r>
      <w:r>
        <w:rPr>
          <w:rFonts w:hint="default"/>
          <w:sz w:val="24"/>
          <w:szCs w:val="24"/>
          <w:lang w:val="en-US" w:eastAsia="zh-CN"/>
        </w:rPr>
        <w:t>下空白</w:t>
      </w:r>
      <w:r>
        <w:rPr>
          <w:rFonts w:hint="eastAsia"/>
          <w:sz w:val="24"/>
          <w:szCs w:val="24"/>
          <w:lang w:val="en-US" w:eastAsia="zh-CN"/>
        </w:rPr>
        <w:t>——</w:t>
      </w:r>
    </w:p>
    <w:p w14:paraId="4235104F">
      <w:pPr>
        <w:jc w:val="center"/>
        <w:rPr>
          <w:rFonts w:hint="eastAsia" w:ascii="黑体" w:hAnsi="黑体" w:eastAsia="黑体"/>
          <w:b/>
          <w:bCs/>
          <w:sz w:val="28"/>
          <w:szCs w:val="28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8480D">
    <w:pPr>
      <w:pStyle w:val="4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547AE">
                          <w:pPr>
                            <w:pStyle w:val="4"/>
                            <w:jc w:val="both"/>
                          </w:pPr>
                          <w:r>
                            <w:rPr>
                              <w:rFonts w:hint="eastAsia"/>
                            </w:rPr>
                            <w:t>报告编号：x</w:t>
                          </w:r>
                          <w:r>
                            <w:t xml:space="preserve">xxx-xxxxx-xxxxxx                                            </w:t>
                          </w: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lang w:val="zh-CN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页 </w:t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lang w:val="zh-CN"/>
                            </w:rPr>
                            <w:t>共</w:t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lang w:val="zh-CN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6547AE">
                    <w:pPr>
                      <w:pStyle w:val="4"/>
                      <w:jc w:val="both"/>
                    </w:pPr>
                    <w:r>
                      <w:rPr>
                        <w:rFonts w:hint="eastAsia"/>
                      </w:rPr>
                      <w:t>报告编号：x</w:t>
                    </w:r>
                    <w:r>
                      <w:t xml:space="preserve">xxx-xxxxx-xxxxxx                                            </w:t>
                    </w: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  <w:lang w:val="zh-CN"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页 </w:t>
                    </w: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rFonts w:hint="eastAsia"/>
                        <w:lang w:val="zh-CN"/>
                      </w:rPr>
                      <w:t>共</w:t>
                    </w: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  <w:lang w:val="zh-CN"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59773">
    <w:pPr>
      <w:pStyle w:val="4"/>
      <w:jc w:val="both"/>
    </w:pPr>
    <w:r>
      <w:rPr>
        <w:rFonts w:hint="eastAsia"/>
      </w:rPr>
      <w:t>报告编号：</w: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E0F99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E0F99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{{report.code}}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9FFEF2"/>
    <w:multiLevelType w:val="singleLevel"/>
    <w:tmpl w:val="B29FFEF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6A81E1B"/>
    <w:multiLevelType w:val="multilevel"/>
    <w:tmpl w:val="06A81E1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F30C34"/>
    <w:rsid w:val="00030634"/>
    <w:rsid w:val="000550C2"/>
    <w:rsid w:val="000D5E86"/>
    <w:rsid w:val="00101C59"/>
    <w:rsid w:val="00131712"/>
    <w:rsid w:val="001A67BA"/>
    <w:rsid w:val="001E4972"/>
    <w:rsid w:val="001E7952"/>
    <w:rsid w:val="0020218C"/>
    <w:rsid w:val="00247110"/>
    <w:rsid w:val="00253439"/>
    <w:rsid w:val="00262A84"/>
    <w:rsid w:val="002744D0"/>
    <w:rsid w:val="002F282F"/>
    <w:rsid w:val="003104B9"/>
    <w:rsid w:val="00344199"/>
    <w:rsid w:val="00354F62"/>
    <w:rsid w:val="003E3BAA"/>
    <w:rsid w:val="004509CE"/>
    <w:rsid w:val="004519C8"/>
    <w:rsid w:val="004721AD"/>
    <w:rsid w:val="00487B02"/>
    <w:rsid w:val="005630DB"/>
    <w:rsid w:val="005672C7"/>
    <w:rsid w:val="00581DBB"/>
    <w:rsid w:val="00583401"/>
    <w:rsid w:val="005D52A4"/>
    <w:rsid w:val="005F1A2C"/>
    <w:rsid w:val="0062168D"/>
    <w:rsid w:val="0067743C"/>
    <w:rsid w:val="007239AB"/>
    <w:rsid w:val="0073243C"/>
    <w:rsid w:val="007331EF"/>
    <w:rsid w:val="008D7654"/>
    <w:rsid w:val="00915D2E"/>
    <w:rsid w:val="0094236A"/>
    <w:rsid w:val="009D43F2"/>
    <w:rsid w:val="00A318CD"/>
    <w:rsid w:val="00A73C72"/>
    <w:rsid w:val="00B4302F"/>
    <w:rsid w:val="00BA700C"/>
    <w:rsid w:val="00BD1F71"/>
    <w:rsid w:val="00C07CB2"/>
    <w:rsid w:val="00CA7FBE"/>
    <w:rsid w:val="00CC4036"/>
    <w:rsid w:val="00CC4811"/>
    <w:rsid w:val="00E450AD"/>
    <w:rsid w:val="00E853C0"/>
    <w:rsid w:val="00F30C34"/>
    <w:rsid w:val="00F7083C"/>
    <w:rsid w:val="00FA1A20"/>
    <w:rsid w:val="00FD2791"/>
    <w:rsid w:val="019C3738"/>
    <w:rsid w:val="01E07768"/>
    <w:rsid w:val="01E74EDA"/>
    <w:rsid w:val="01EA2621"/>
    <w:rsid w:val="0210223A"/>
    <w:rsid w:val="0281193B"/>
    <w:rsid w:val="028808FC"/>
    <w:rsid w:val="029352FF"/>
    <w:rsid w:val="02AC7223"/>
    <w:rsid w:val="02C67E22"/>
    <w:rsid w:val="0318243F"/>
    <w:rsid w:val="03661A20"/>
    <w:rsid w:val="039F645F"/>
    <w:rsid w:val="042451B3"/>
    <w:rsid w:val="044610B3"/>
    <w:rsid w:val="047F1C98"/>
    <w:rsid w:val="05EE05C4"/>
    <w:rsid w:val="065F5E83"/>
    <w:rsid w:val="06D60D2B"/>
    <w:rsid w:val="07B62A9A"/>
    <w:rsid w:val="07CD4A04"/>
    <w:rsid w:val="08114B30"/>
    <w:rsid w:val="08473D82"/>
    <w:rsid w:val="08661DB7"/>
    <w:rsid w:val="089672E4"/>
    <w:rsid w:val="08CF71E5"/>
    <w:rsid w:val="092273BD"/>
    <w:rsid w:val="09287ED5"/>
    <w:rsid w:val="096C2879"/>
    <w:rsid w:val="096E2562"/>
    <w:rsid w:val="098B7E38"/>
    <w:rsid w:val="099B795A"/>
    <w:rsid w:val="0A181085"/>
    <w:rsid w:val="0A38117E"/>
    <w:rsid w:val="0A4D72D2"/>
    <w:rsid w:val="0ADF2999"/>
    <w:rsid w:val="0AF84BDF"/>
    <w:rsid w:val="0B423AD8"/>
    <w:rsid w:val="0BB343F8"/>
    <w:rsid w:val="0C3B68D8"/>
    <w:rsid w:val="0C470D20"/>
    <w:rsid w:val="0C7D6219"/>
    <w:rsid w:val="0C9E0B7B"/>
    <w:rsid w:val="0CA02037"/>
    <w:rsid w:val="0CBE14D3"/>
    <w:rsid w:val="0CF650A7"/>
    <w:rsid w:val="0D185935"/>
    <w:rsid w:val="0D5449FA"/>
    <w:rsid w:val="0DA91BD9"/>
    <w:rsid w:val="0DF434D5"/>
    <w:rsid w:val="0E0E6566"/>
    <w:rsid w:val="0E577660"/>
    <w:rsid w:val="0EAA44EF"/>
    <w:rsid w:val="0EB0683D"/>
    <w:rsid w:val="0EFB0B78"/>
    <w:rsid w:val="0F0741AC"/>
    <w:rsid w:val="0F370AE3"/>
    <w:rsid w:val="0FC45F8A"/>
    <w:rsid w:val="0FF8108A"/>
    <w:rsid w:val="10285CED"/>
    <w:rsid w:val="105011A4"/>
    <w:rsid w:val="10AD4D47"/>
    <w:rsid w:val="10F0506C"/>
    <w:rsid w:val="11940FFF"/>
    <w:rsid w:val="1242355B"/>
    <w:rsid w:val="13D101F9"/>
    <w:rsid w:val="143052F8"/>
    <w:rsid w:val="144A5ED7"/>
    <w:rsid w:val="14877274"/>
    <w:rsid w:val="14B56713"/>
    <w:rsid w:val="14E8132E"/>
    <w:rsid w:val="150F7D38"/>
    <w:rsid w:val="1559131B"/>
    <w:rsid w:val="15D7324E"/>
    <w:rsid w:val="161D739E"/>
    <w:rsid w:val="16FD7582"/>
    <w:rsid w:val="173C3379"/>
    <w:rsid w:val="17D17BB4"/>
    <w:rsid w:val="185507B4"/>
    <w:rsid w:val="1857355E"/>
    <w:rsid w:val="186E61CF"/>
    <w:rsid w:val="18C71A7E"/>
    <w:rsid w:val="199412D2"/>
    <w:rsid w:val="1A0E118D"/>
    <w:rsid w:val="1A87781D"/>
    <w:rsid w:val="1A9F0F6E"/>
    <w:rsid w:val="1B1F62CB"/>
    <w:rsid w:val="1B6F2A82"/>
    <w:rsid w:val="1BB43C1E"/>
    <w:rsid w:val="1C564777"/>
    <w:rsid w:val="1C757DA7"/>
    <w:rsid w:val="1C97219C"/>
    <w:rsid w:val="1C9F2D2B"/>
    <w:rsid w:val="1CBC6DF3"/>
    <w:rsid w:val="1D156001"/>
    <w:rsid w:val="1DA91964"/>
    <w:rsid w:val="1E180A82"/>
    <w:rsid w:val="1F0B4968"/>
    <w:rsid w:val="1FF47AEB"/>
    <w:rsid w:val="1FFB2569"/>
    <w:rsid w:val="20457D50"/>
    <w:rsid w:val="20C270EA"/>
    <w:rsid w:val="21412AFC"/>
    <w:rsid w:val="214B5251"/>
    <w:rsid w:val="216D2E7A"/>
    <w:rsid w:val="218C2B1C"/>
    <w:rsid w:val="21D0344C"/>
    <w:rsid w:val="22F53499"/>
    <w:rsid w:val="2343321A"/>
    <w:rsid w:val="23524687"/>
    <w:rsid w:val="238813D2"/>
    <w:rsid w:val="238C3FC5"/>
    <w:rsid w:val="23EE76EE"/>
    <w:rsid w:val="23F61288"/>
    <w:rsid w:val="24564F4B"/>
    <w:rsid w:val="257C3CAA"/>
    <w:rsid w:val="26062EC3"/>
    <w:rsid w:val="262441C2"/>
    <w:rsid w:val="26392528"/>
    <w:rsid w:val="2691543C"/>
    <w:rsid w:val="26B013BA"/>
    <w:rsid w:val="26EA08C1"/>
    <w:rsid w:val="28D70B46"/>
    <w:rsid w:val="28E71D5A"/>
    <w:rsid w:val="28EB582E"/>
    <w:rsid w:val="293C68FC"/>
    <w:rsid w:val="293F46D0"/>
    <w:rsid w:val="294415A0"/>
    <w:rsid w:val="29F22428"/>
    <w:rsid w:val="29F2739C"/>
    <w:rsid w:val="2A0C3859"/>
    <w:rsid w:val="2A816BC9"/>
    <w:rsid w:val="2A91568F"/>
    <w:rsid w:val="2AC5627F"/>
    <w:rsid w:val="2B44578F"/>
    <w:rsid w:val="2B593BC8"/>
    <w:rsid w:val="2B9F1D45"/>
    <w:rsid w:val="2BB84402"/>
    <w:rsid w:val="2C056993"/>
    <w:rsid w:val="2C690659"/>
    <w:rsid w:val="2CCB6327"/>
    <w:rsid w:val="2D2D5DD2"/>
    <w:rsid w:val="2D7B7823"/>
    <w:rsid w:val="2D8E6025"/>
    <w:rsid w:val="2E332AF3"/>
    <w:rsid w:val="2ECD3556"/>
    <w:rsid w:val="2ED87AEA"/>
    <w:rsid w:val="2F441EE7"/>
    <w:rsid w:val="2F714681"/>
    <w:rsid w:val="30E23564"/>
    <w:rsid w:val="310469A6"/>
    <w:rsid w:val="31663F20"/>
    <w:rsid w:val="32BA4C2A"/>
    <w:rsid w:val="32ED7BE8"/>
    <w:rsid w:val="331C2168"/>
    <w:rsid w:val="336E7CED"/>
    <w:rsid w:val="33A60B99"/>
    <w:rsid w:val="33F53D35"/>
    <w:rsid w:val="341259F8"/>
    <w:rsid w:val="343835A7"/>
    <w:rsid w:val="355C48AD"/>
    <w:rsid w:val="3569521C"/>
    <w:rsid w:val="370336A5"/>
    <w:rsid w:val="371F63C8"/>
    <w:rsid w:val="373A61D1"/>
    <w:rsid w:val="374C3220"/>
    <w:rsid w:val="37B34FA1"/>
    <w:rsid w:val="37CA7CF8"/>
    <w:rsid w:val="37CD3411"/>
    <w:rsid w:val="37D74F0F"/>
    <w:rsid w:val="37FA12F6"/>
    <w:rsid w:val="38A20369"/>
    <w:rsid w:val="38A76F97"/>
    <w:rsid w:val="38DF1F50"/>
    <w:rsid w:val="396563D5"/>
    <w:rsid w:val="3B443E1A"/>
    <w:rsid w:val="3B7F42F4"/>
    <w:rsid w:val="3B862D9F"/>
    <w:rsid w:val="3BBB66C9"/>
    <w:rsid w:val="3C443B61"/>
    <w:rsid w:val="3C5F6B62"/>
    <w:rsid w:val="3CF353FA"/>
    <w:rsid w:val="3D1F671C"/>
    <w:rsid w:val="3ECF236E"/>
    <w:rsid w:val="3F1043BC"/>
    <w:rsid w:val="3F395C5F"/>
    <w:rsid w:val="3F830E33"/>
    <w:rsid w:val="409D71DA"/>
    <w:rsid w:val="410A5EED"/>
    <w:rsid w:val="413135EA"/>
    <w:rsid w:val="41435831"/>
    <w:rsid w:val="415D61DE"/>
    <w:rsid w:val="41DA25AA"/>
    <w:rsid w:val="41E05D7B"/>
    <w:rsid w:val="425807A5"/>
    <w:rsid w:val="42D35BFB"/>
    <w:rsid w:val="430D0003"/>
    <w:rsid w:val="4386784C"/>
    <w:rsid w:val="43A13601"/>
    <w:rsid w:val="43FE6478"/>
    <w:rsid w:val="440C3942"/>
    <w:rsid w:val="440D6621"/>
    <w:rsid w:val="44D91914"/>
    <w:rsid w:val="450A5972"/>
    <w:rsid w:val="452C0758"/>
    <w:rsid w:val="45335847"/>
    <w:rsid w:val="46656401"/>
    <w:rsid w:val="46927BC0"/>
    <w:rsid w:val="46E711DE"/>
    <w:rsid w:val="46F21127"/>
    <w:rsid w:val="47120B10"/>
    <w:rsid w:val="47281A42"/>
    <w:rsid w:val="47304321"/>
    <w:rsid w:val="480C5A5B"/>
    <w:rsid w:val="489140BC"/>
    <w:rsid w:val="49BF1072"/>
    <w:rsid w:val="49C90059"/>
    <w:rsid w:val="49E94E77"/>
    <w:rsid w:val="4AFD5757"/>
    <w:rsid w:val="4B100476"/>
    <w:rsid w:val="4B84185E"/>
    <w:rsid w:val="4D4E1530"/>
    <w:rsid w:val="4D4E724F"/>
    <w:rsid w:val="4D7E7866"/>
    <w:rsid w:val="4D987C45"/>
    <w:rsid w:val="4DD2654E"/>
    <w:rsid w:val="4E013DEC"/>
    <w:rsid w:val="4E293B1D"/>
    <w:rsid w:val="4E550D89"/>
    <w:rsid w:val="4F8F5AB2"/>
    <w:rsid w:val="50D52180"/>
    <w:rsid w:val="5184746A"/>
    <w:rsid w:val="519F4486"/>
    <w:rsid w:val="51AF65A6"/>
    <w:rsid w:val="5261609D"/>
    <w:rsid w:val="52BB5860"/>
    <w:rsid w:val="538C2B36"/>
    <w:rsid w:val="539469CD"/>
    <w:rsid w:val="54C7021A"/>
    <w:rsid w:val="54CF75A1"/>
    <w:rsid w:val="55222FC6"/>
    <w:rsid w:val="55246EC0"/>
    <w:rsid w:val="556317AE"/>
    <w:rsid w:val="56675FD0"/>
    <w:rsid w:val="56A43920"/>
    <w:rsid w:val="57053BE5"/>
    <w:rsid w:val="575A22E4"/>
    <w:rsid w:val="57864427"/>
    <w:rsid w:val="57864EA9"/>
    <w:rsid w:val="57C57C38"/>
    <w:rsid w:val="58907C4C"/>
    <w:rsid w:val="58C762A7"/>
    <w:rsid w:val="58D60E16"/>
    <w:rsid w:val="59805842"/>
    <w:rsid w:val="59D5302D"/>
    <w:rsid w:val="59DE3D6A"/>
    <w:rsid w:val="5A1B6957"/>
    <w:rsid w:val="5A2E14BC"/>
    <w:rsid w:val="5A8D05B4"/>
    <w:rsid w:val="5ADF0B7F"/>
    <w:rsid w:val="5B6377FD"/>
    <w:rsid w:val="5C10362F"/>
    <w:rsid w:val="5C8F3AF8"/>
    <w:rsid w:val="5CE62B2B"/>
    <w:rsid w:val="5D946993"/>
    <w:rsid w:val="5DA6111A"/>
    <w:rsid w:val="5DBE763D"/>
    <w:rsid w:val="5EBC7B97"/>
    <w:rsid w:val="5F677827"/>
    <w:rsid w:val="5F9F4CEB"/>
    <w:rsid w:val="5FAC1E67"/>
    <w:rsid w:val="60172E8D"/>
    <w:rsid w:val="6049598B"/>
    <w:rsid w:val="613979DA"/>
    <w:rsid w:val="62002EF2"/>
    <w:rsid w:val="62006AE9"/>
    <w:rsid w:val="629800CA"/>
    <w:rsid w:val="62AC6B87"/>
    <w:rsid w:val="62AD7D65"/>
    <w:rsid w:val="639A6931"/>
    <w:rsid w:val="640119D9"/>
    <w:rsid w:val="642B06C7"/>
    <w:rsid w:val="64981CE9"/>
    <w:rsid w:val="64DD1923"/>
    <w:rsid w:val="659F191C"/>
    <w:rsid w:val="65B54FD2"/>
    <w:rsid w:val="65BB001D"/>
    <w:rsid w:val="66CE6914"/>
    <w:rsid w:val="682901F6"/>
    <w:rsid w:val="68BA5ACE"/>
    <w:rsid w:val="6976356A"/>
    <w:rsid w:val="69B55F67"/>
    <w:rsid w:val="69D12A18"/>
    <w:rsid w:val="69EF5BD6"/>
    <w:rsid w:val="6A583E60"/>
    <w:rsid w:val="6A742881"/>
    <w:rsid w:val="6AE856F2"/>
    <w:rsid w:val="6B1705A1"/>
    <w:rsid w:val="6B597EF6"/>
    <w:rsid w:val="6BA83541"/>
    <w:rsid w:val="6D905142"/>
    <w:rsid w:val="6E0770EC"/>
    <w:rsid w:val="6E0A5FAF"/>
    <w:rsid w:val="6E3B5DAF"/>
    <w:rsid w:val="6EB06203"/>
    <w:rsid w:val="6EF2014A"/>
    <w:rsid w:val="6EFD52C8"/>
    <w:rsid w:val="6F090A14"/>
    <w:rsid w:val="6F201C12"/>
    <w:rsid w:val="6F6303CE"/>
    <w:rsid w:val="70653F34"/>
    <w:rsid w:val="7139359C"/>
    <w:rsid w:val="7156619E"/>
    <w:rsid w:val="719546FC"/>
    <w:rsid w:val="71D2494E"/>
    <w:rsid w:val="71EE3154"/>
    <w:rsid w:val="72A66EA6"/>
    <w:rsid w:val="73212335"/>
    <w:rsid w:val="73330FF3"/>
    <w:rsid w:val="73D2436F"/>
    <w:rsid w:val="74767CAF"/>
    <w:rsid w:val="7484599A"/>
    <w:rsid w:val="74861A96"/>
    <w:rsid w:val="74912BBD"/>
    <w:rsid w:val="74D31E45"/>
    <w:rsid w:val="74DF3E9A"/>
    <w:rsid w:val="7553311F"/>
    <w:rsid w:val="75696128"/>
    <w:rsid w:val="75732B52"/>
    <w:rsid w:val="759C51AC"/>
    <w:rsid w:val="75BC1349"/>
    <w:rsid w:val="76793AE2"/>
    <w:rsid w:val="767A6C73"/>
    <w:rsid w:val="770F0B9E"/>
    <w:rsid w:val="771D47E7"/>
    <w:rsid w:val="7721033F"/>
    <w:rsid w:val="7795006B"/>
    <w:rsid w:val="78461D93"/>
    <w:rsid w:val="789574B4"/>
    <w:rsid w:val="78DF2F76"/>
    <w:rsid w:val="791C5940"/>
    <w:rsid w:val="796108B4"/>
    <w:rsid w:val="796F2D1A"/>
    <w:rsid w:val="79892B24"/>
    <w:rsid w:val="7A105972"/>
    <w:rsid w:val="7A733BDD"/>
    <w:rsid w:val="7A7536F8"/>
    <w:rsid w:val="7A7A07C3"/>
    <w:rsid w:val="7AA07122"/>
    <w:rsid w:val="7B380AC6"/>
    <w:rsid w:val="7B8C67E4"/>
    <w:rsid w:val="7BE14777"/>
    <w:rsid w:val="7C11491A"/>
    <w:rsid w:val="7C246EF4"/>
    <w:rsid w:val="7C3C7A78"/>
    <w:rsid w:val="7C4C4ED6"/>
    <w:rsid w:val="7C632939"/>
    <w:rsid w:val="7CDA7451"/>
    <w:rsid w:val="7CE27D99"/>
    <w:rsid w:val="7D0511A3"/>
    <w:rsid w:val="7D0A6654"/>
    <w:rsid w:val="7D134949"/>
    <w:rsid w:val="7D624BDC"/>
    <w:rsid w:val="7D700D10"/>
    <w:rsid w:val="7D7C16D5"/>
    <w:rsid w:val="7DC55609"/>
    <w:rsid w:val="7DFF25A9"/>
    <w:rsid w:val="7E001FE1"/>
    <w:rsid w:val="7E016C32"/>
    <w:rsid w:val="7E0A67AF"/>
    <w:rsid w:val="7EC65C92"/>
    <w:rsid w:val="7F0762D8"/>
    <w:rsid w:val="7FBD5C1C"/>
    <w:rsid w:val="7FF1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760" w:lineRule="atLeast"/>
    </w:pPr>
    <w:rPr>
      <w:sz w:val="28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E07B9-A1A7-43C1-8FD8-A9A769159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570</Words>
  <Characters>919</Characters>
  <Lines>67</Lines>
  <Paragraphs>18</Paragraphs>
  <TotalTime>0</TotalTime>
  <ScaleCrop>false</ScaleCrop>
  <LinksUpToDate>false</LinksUpToDate>
  <CharactersWithSpaces>1189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2021-02-25T11:55:00Z</dcterms:created>
  <dc:creator>白 雨欣</dc:creator>
  <cp:lastModifiedBy>鹿婧凯</cp:lastModifiedBy>
  <cp:lastPrinted>2023-09-13T10:22:00Z</cp:lastPrinted>
  <dcterms:modified xsi:type="dcterms:W3CDTF">2024-10-25T05:31:07Z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AD42CE0ED4CE40B8BFEAECC733B79414_13</vt:lpwstr>
  </property>
</Properties>
</file>